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7AFA05E" w14:textId="77777777" w:rsidR="006862F2" w:rsidRDefault="00E82CB7" w:rsidP="001A2833">
      <w:pPr>
        <w:pStyle w:val="Normal1"/>
      </w:pPr>
      <w:bookmarkStart w:id="0" w:name="h.1fez6p6wgyks" w:colFirst="0" w:colLast="0"/>
      <w:bookmarkEnd w:id="0"/>
      <w:r>
        <w:rPr>
          <w:rFonts w:ascii="Droid Sans" w:eastAsia="Droid Sans" w:hAnsi="Droid Sans" w:cs="Droid Sans"/>
          <w:sz w:val="36"/>
        </w:rPr>
        <w:t>Portfolio Assessment - English Language Arts</w:t>
      </w:r>
    </w:p>
    <w:p w14:paraId="77A7E86C" w14:textId="77777777" w:rsidR="001A2833" w:rsidRDefault="001A2833" w:rsidP="001A2833">
      <w:pPr>
        <w:pStyle w:val="Normal1"/>
      </w:pPr>
      <w:r>
        <w:rPr>
          <w:rFonts w:ascii="Droid Sans" w:eastAsia="Droid Sans" w:hAnsi="Droid Sans" w:cs="Droid Sans"/>
        </w:rPr>
        <w:t>Teacher Candidate _________________________</w:t>
      </w:r>
      <w:r>
        <w:rPr>
          <w:rFonts w:ascii="Droid Sans" w:eastAsia="Droid Sans" w:hAnsi="Droid Sans" w:cs="Droid Sans"/>
        </w:rPr>
        <w:tab/>
        <w:t>UMID _______________________________</w:t>
      </w:r>
    </w:p>
    <w:p w14:paraId="7F8C72DD" w14:textId="77777777" w:rsidR="001A2833" w:rsidRDefault="001A2833" w:rsidP="001A2833">
      <w:pPr>
        <w:pStyle w:val="Normal1"/>
      </w:pPr>
      <w:r>
        <w:rPr>
          <w:rFonts w:ascii="Droid Sans" w:eastAsia="Droid Sans" w:hAnsi="Droid Sans" w:cs="Droid Sans"/>
        </w:rPr>
        <w:t>Semester/Year: ____/_____ Date:__________</w:t>
      </w:r>
      <w:r>
        <w:rPr>
          <w:rFonts w:ascii="Droid Sans" w:eastAsia="Droid Sans" w:hAnsi="Droid Sans" w:cs="Droid Sans"/>
        </w:rPr>
        <w:tab/>
        <w:t>Evaluator: __________________________</w:t>
      </w:r>
    </w:p>
    <w:p w14:paraId="4A1F7D66" w14:textId="77777777" w:rsidR="006862F2" w:rsidRDefault="006862F2">
      <w:pPr>
        <w:pStyle w:val="Normal1"/>
      </w:pPr>
    </w:p>
    <w:p w14:paraId="351A884C" w14:textId="77777777" w:rsidR="006862F2" w:rsidRDefault="00E82CB7">
      <w:pPr>
        <w:pStyle w:val="Normal1"/>
      </w:pPr>
      <w:r>
        <w:rPr>
          <w:rFonts w:ascii="Droid Sans" w:eastAsia="Droid Sans" w:hAnsi="Droid Sans" w:cs="Droid Sans"/>
        </w:rPr>
        <w:t xml:space="preserve">The University of Mississippi School of Education develops educators who </w:t>
      </w:r>
      <w:r>
        <w:rPr>
          <w:rFonts w:ascii="Droid Sans" w:eastAsia="Droid Sans" w:hAnsi="Droid Sans" w:cs="Droid Sans"/>
          <w:b/>
        </w:rPr>
        <w:t>imagine</w:t>
      </w:r>
      <w:r>
        <w:rPr>
          <w:rFonts w:ascii="Droid Sans" w:eastAsia="Droid Sans" w:hAnsi="Droid Sans" w:cs="Droid Sans"/>
        </w:rPr>
        <w:t xml:space="preserve"> equality, excellence, and caring, educators who </w:t>
      </w:r>
      <w:r>
        <w:rPr>
          <w:rFonts w:ascii="Droid Sans" w:eastAsia="Droid Sans" w:hAnsi="Droid Sans" w:cs="Droid Sans"/>
          <w:b/>
        </w:rPr>
        <w:t>innovate</w:t>
      </w:r>
      <w:r>
        <w:rPr>
          <w:rFonts w:ascii="Droid Sans" w:eastAsia="Droid Sans" w:hAnsi="Droid Sans" w:cs="Droid Sans"/>
        </w:rPr>
        <w:t xml:space="preserve"> through practice, collaboration, and assessment, and educators who </w:t>
      </w:r>
      <w:r>
        <w:rPr>
          <w:rFonts w:ascii="Droid Sans" w:eastAsia="Droid Sans" w:hAnsi="Droid Sans" w:cs="Droid Sans"/>
          <w:b/>
        </w:rPr>
        <w:t>inspire</w:t>
      </w:r>
      <w:r>
        <w:rPr>
          <w:rFonts w:ascii="Droid Sans" w:eastAsia="Droid Sans" w:hAnsi="Droid Sans" w:cs="Droid Sans"/>
        </w:rPr>
        <w:t xml:space="preserve"> professionalism, transformation, and leadership.</w:t>
      </w:r>
    </w:p>
    <w:p w14:paraId="55EBA812" w14:textId="77777777" w:rsidR="006862F2" w:rsidRDefault="00E82CB7">
      <w:pPr>
        <w:pStyle w:val="Heading2"/>
      </w:pPr>
      <w:bookmarkStart w:id="1" w:name="h.o9awymeeepew" w:colFirst="0" w:colLast="0"/>
      <w:bookmarkEnd w:id="1"/>
      <w:r>
        <w:t>Evaluation Scale</w:t>
      </w:r>
      <w:r>
        <w:br/>
      </w:r>
      <w:r>
        <w:rPr>
          <w:rFonts w:ascii="Droid Sans" w:eastAsia="Droid Sans" w:hAnsi="Droid Sans" w:cs="Droid Sans"/>
          <w:b w:val="0"/>
          <w:sz w:val="22"/>
        </w:rPr>
        <w:t>An evaluator will examine the portfolio and highlight or circle the appropriate box for each standard based on the following descriptions</w:t>
      </w:r>
    </w:p>
    <w:tbl>
      <w:tblPr>
        <w:tblW w:w="936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290"/>
        <w:gridCol w:w="2505"/>
        <w:gridCol w:w="2850"/>
        <w:gridCol w:w="2715"/>
      </w:tblGrid>
      <w:tr w:rsidR="006862F2" w14:paraId="0329BA33" w14:textId="77777777">
        <w:tc>
          <w:tcPr>
            <w:tcW w:w="1290" w:type="dxa"/>
            <w:tcMar>
              <w:top w:w="100" w:type="dxa"/>
              <w:left w:w="100" w:type="dxa"/>
              <w:bottom w:w="100" w:type="dxa"/>
              <w:right w:w="100" w:type="dxa"/>
            </w:tcMar>
          </w:tcPr>
          <w:p w14:paraId="4C9B99EC" w14:textId="77777777" w:rsidR="006862F2" w:rsidRDefault="00E82CB7">
            <w:pPr>
              <w:pStyle w:val="Normal1"/>
            </w:pPr>
            <w:r>
              <w:rPr>
                <w:rFonts w:ascii="Droid Sans" w:eastAsia="Droid Sans" w:hAnsi="Droid Sans" w:cs="Droid Sans"/>
                <w:b/>
                <w:sz w:val="18"/>
              </w:rPr>
              <w:t>No Evidence (0)</w:t>
            </w:r>
          </w:p>
        </w:tc>
        <w:tc>
          <w:tcPr>
            <w:tcW w:w="2505" w:type="dxa"/>
            <w:tcMar>
              <w:top w:w="100" w:type="dxa"/>
              <w:left w:w="100" w:type="dxa"/>
              <w:bottom w:w="100" w:type="dxa"/>
              <w:right w:w="100" w:type="dxa"/>
            </w:tcMar>
          </w:tcPr>
          <w:p w14:paraId="086CD558" w14:textId="77777777" w:rsidR="006862F2" w:rsidRDefault="00E82CB7">
            <w:pPr>
              <w:pStyle w:val="Normal1"/>
            </w:pPr>
            <w:r>
              <w:rPr>
                <w:rFonts w:ascii="Droid Sans" w:eastAsia="Droid Sans" w:hAnsi="Droid Sans" w:cs="Droid Sans"/>
                <w:b/>
                <w:sz w:val="18"/>
              </w:rPr>
              <w:t>Ambiguous (1)</w:t>
            </w:r>
          </w:p>
        </w:tc>
        <w:tc>
          <w:tcPr>
            <w:tcW w:w="2850" w:type="dxa"/>
            <w:tcMar>
              <w:top w:w="100" w:type="dxa"/>
              <w:left w:w="100" w:type="dxa"/>
              <w:bottom w:w="100" w:type="dxa"/>
              <w:right w:w="100" w:type="dxa"/>
            </w:tcMar>
          </w:tcPr>
          <w:p w14:paraId="524145F1" w14:textId="77777777" w:rsidR="006862F2" w:rsidRDefault="00E82CB7">
            <w:pPr>
              <w:pStyle w:val="Normal1"/>
            </w:pPr>
            <w:r>
              <w:rPr>
                <w:rFonts w:ascii="Droid Sans" w:eastAsia="Droid Sans" w:hAnsi="Droid Sans" w:cs="Droid Sans"/>
                <w:b/>
                <w:sz w:val="18"/>
              </w:rPr>
              <w:t>Approaches (2)</w:t>
            </w:r>
          </w:p>
        </w:tc>
        <w:tc>
          <w:tcPr>
            <w:tcW w:w="2715" w:type="dxa"/>
            <w:tcMar>
              <w:top w:w="100" w:type="dxa"/>
              <w:left w:w="100" w:type="dxa"/>
              <w:bottom w:w="100" w:type="dxa"/>
              <w:right w:w="100" w:type="dxa"/>
            </w:tcMar>
          </w:tcPr>
          <w:p w14:paraId="2D251880" w14:textId="77777777" w:rsidR="006862F2" w:rsidRDefault="00E82CB7">
            <w:pPr>
              <w:pStyle w:val="Normal1"/>
            </w:pPr>
            <w:r>
              <w:rPr>
                <w:rFonts w:ascii="Droid Sans" w:eastAsia="Droid Sans" w:hAnsi="Droid Sans" w:cs="Droid Sans"/>
                <w:b/>
                <w:sz w:val="18"/>
              </w:rPr>
              <w:t>Aligns (3)</w:t>
            </w:r>
          </w:p>
        </w:tc>
      </w:tr>
      <w:tr w:rsidR="006862F2" w14:paraId="541477A7" w14:textId="77777777">
        <w:tc>
          <w:tcPr>
            <w:tcW w:w="1290" w:type="dxa"/>
            <w:tcMar>
              <w:top w:w="100" w:type="dxa"/>
              <w:left w:w="100" w:type="dxa"/>
              <w:bottom w:w="100" w:type="dxa"/>
              <w:right w:w="100" w:type="dxa"/>
            </w:tcMar>
          </w:tcPr>
          <w:p w14:paraId="72D8E5E1" w14:textId="77777777" w:rsidR="006862F2" w:rsidRDefault="00E82CB7">
            <w:pPr>
              <w:pStyle w:val="Normal1"/>
            </w:pPr>
            <w:r>
              <w:rPr>
                <w:rFonts w:ascii="Droid Sans" w:eastAsia="Droid Sans" w:hAnsi="Droid Sans" w:cs="Droid Sans"/>
                <w:sz w:val="18"/>
              </w:rPr>
              <w:t>No artifacts are associated with the standard</w:t>
            </w:r>
          </w:p>
        </w:tc>
        <w:tc>
          <w:tcPr>
            <w:tcW w:w="2505" w:type="dxa"/>
            <w:tcMar>
              <w:top w:w="100" w:type="dxa"/>
              <w:left w:w="100" w:type="dxa"/>
              <w:bottom w:w="100" w:type="dxa"/>
              <w:right w:w="100" w:type="dxa"/>
            </w:tcMar>
          </w:tcPr>
          <w:p w14:paraId="05F7E127" w14:textId="77777777" w:rsidR="006862F2" w:rsidRDefault="00E82CB7">
            <w:pPr>
              <w:pStyle w:val="Normal1"/>
            </w:pPr>
            <w:r>
              <w:rPr>
                <w:rFonts w:ascii="Droid Sans" w:eastAsia="Droid Sans" w:hAnsi="Droid Sans" w:cs="Droid Sans"/>
                <w:sz w:val="18"/>
              </w:rPr>
              <w:t>The connection between the standard and the artifacts with associated reflections is unclear. Growth toward the indicated standard is not explained and/or supported.</w:t>
            </w:r>
          </w:p>
        </w:tc>
        <w:tc>
          <w:tcPr>
            <w:tcW w:w="2850" w:type="dxa"/>
            <w:tcMar>
              <w:top w:w="100" w:type="dxa"/>
              <w:left w:w="100" w:type="dxa"/>
              <w:bottom w:w="100" w:type="dxa"/>
              <w:right w:w="100" w:type="dxa"/>
            </w:tcMar>
          </w:tcPr>
          <w:p w14:paraId="11855BAE" w14:textId="77777777" w:rsidR="006862F2" w:rsidRDefault="00E82CB7">
            <w:pPr>
              <w:pStyle w:val="Normal1"/>
            </w:pPr>
            <w:r>
              <w:rPr>
                <w:rFonts w:ascii="Droid Sans" w:eastAsia="Droid Sans" w:hAnsi="Droid Sans" w:cs="Droid Sans"/>
                <w:sz w:val="18"/>
              </w:rPr>
              <w:t>An implied connection can be made between the standard and artifacts with associated reflections. Growth toward the indicated standard needs further explanation and/or support.</w:t>
            </w:r>
          </w:p>
        </w:tc>
        <w:tc>
          <w:tcPr>
            <w:tcW w:w="2715" w:type="dxa"/>
            <w:tcMar>
              <w:top w:w="100" w:type="dxa"/>
              <w:left w:w="100" w:type="dxa"/>
              <w:bottom w:w="100" w:type="dxa"/>
              <w:right w:w="100" w:type="dxa"/>
            </w:tcMar>
          </w:tcPr>
          <w:p w14:paraId="441AD2C4" w14:textId="77777777" w:rsidR="006862F2" w:rsidRDefault="00E82CB7">
            <w:pPr>
              <w:pStyle w:val="Normal1"/>
            </w:pPr>
            <w:r>
              <w:rPr>
                <w:rFonts w:ascii="Droid Sans" w:eastAsia="Droid Sans" w:hAnsi="Droid Sans" w:cs="Droid Sans"/>
                <w:sz w:val="18"/>
              </w:rPr>
              <w:t>A strong connection can be made between the standard and artifacts with associated reflections. Growth toward the indicated standard is clearly explained and well supported.</w:t>
            </w:r>
          </w:p>
        </w:tc>
      </w:tr>
    </w:tbl>
    <w:p w14:paraId="303F2254" w14:textId="77777777" w:rsidR="006862F2" w:rsidRDefault="006862F2">
      <w:pPr>
        <w:pStyle w:val="Normal1"/>
      </w:pPr>
    </w:p>
    <w:p w14:paraId="0114B022" w14:textId="77777777" w:rsidR="006862F2" w:rsidRDefault="00E82CB7">
      <w:pPr>
        <w:pStyle w:val="Heading2"/>
      </w:pPr>
      <w:bookmarkStart w:id="2" w:name="h.1c89gg32vomk" w:colFirst="0" w:colLast="0"/>
      <w:bookmarkEnd w:id="2"/>
      <w:r>
        <w:t>Imagine</w:t>
      </w:r>
    </w:p>
    <w:p w14:paraId="11B5C3FF" w14:textId="77777777" w:rsidR="006862F2" w:rsidRDefault="00E82CB7">
      <w:pPr>
        <w:pStyle w:val="Normal1"/>
      </w:pPr>
      <w:r>
        <w:rPr>
          <w:rFonts w:ascii="Droid Sans" w:eastAsia="Droid Sans" w:hAnsi="Droid Sans" w:cs="Droid Sans"/>
        </w:rPr>
        <w:t>1. Equality - Demonstrates an expectation that all students can learn and are a vital part of the learning community</w:t>
      </w:r>
    </w:p>
    <w:tbl>
      <w:tblPr>
        <w:tblW w:w="720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800"/>
        <w:gridCol w:w="1800"/>
        <w:gridCol w:w="1800"/>
        <w:gridCol w:w="1800"/>
      </w:tblGrid>
      <w:tr w:rsidR="006862F2" w14:paraId="446F1C29" w14:textId="77777777">
        <w:tc>
          <w:tcPr>
            <w:tcW w:w="1800" w:type="dxa"/>
            <w:tcMar>
              <w:top w:w="100" w:type="dxa"/>
              <w:left w:w="100" w:type="dxa"/>
              <w:bottom w:w="100" w:type="dxa"/>
              <w:right w:w="100" w:type="dxa"/>
            </w:tcMar>
          </w:tcPr>
          <w:p w14:paraId="052CD799" w14:textId="77777777" w:rsidR="006862F2" w:rsidRDefault="00E82CB7">
            <w:pPr>
              <w:pStyle w:val="Normal1"/>
            </w:pPr>
            <w:r>
              <w:rPr>
                <w:rFonts w:ascii="Droid Sans" w:eastAsia="Droid Sans" w:hAnsi="Droid Sans" w:cs="Droid Sans"/>
                <w:b/>
                <w:sz w:val="18"/>
              </w:rPr>
              <w:t>No Evidence (0)</w:t>
            </w:r>
          </w:p>
        </w:tc>
        <w:tc>
          <w:tcPr>
            <w:tcW w:w="1800" w:type="dxa"/>
            <w:tcMar>
              <w:top w:w="100" w:type="dxa"/>
              <w:left w:w="100" w:type="dxa"/>
              <w:bottom w:w="100" w:type="dxa"/>
              <w:right w:w="100" w:type="dxa"/>
            </w:tcMar>
          </w:tcPr>
          <w:p w14:paraId="2457ABEA" w14:textId="77777777" w:rsidR="006862F2" w:rsidRDefault="00E82CB7">
            <w:pPr>
              <w:pStyle w:val="Normal1"/>
            </w:pPr>
            <w:r>
              <w:rPr>
                <w:rFonts w:ascii="Droid Sans" w:eastAsia="Droid Sans" w:hAnsi="Droid Sans" w:cs="Droid Sans"/>
                <w:b/>
                <w:sz w:val="18"/>
              </w:rPr>
              <w:t>Ambiguous (1)</w:t>
            </w:r>
          </w:p>
        </w:tc>
        <w:tc>
          <w:tcPr>
            <w:tcW w:w="1800" w:type="dxa"/>
            <w:tcMar>
              <w:top w:w="100" w:type="dxa"/>
              <w:left w:w="100" w:type="dxa"/>
              <w:bottom w:w="100" w:type="dxa"/>
              <w:right w:w="100" w:type="dxa"/>
            </w:tcMar>
          </w:tcPr>
          <w:p w14:paraId="526AE8FD" w14:textId="77777777" w:rsidR="006862F2" w:rsidRDefault="00E82CB7">
            <w:pPr>
              <w:pStyle w:val="Normal1"/>
            </w:pPr>
            <w:r>
              <w:rPr>
                <w:rFonts w:ascii="Droid Sans" w:eastAsia="Droid Sans" w:hAnsi="Droid Sans" w:cs="Droid Sans"/>
                <w:b/>
                <w:sz w:val="18"/>
              </w:rPr>
              <w:t>Approaches (2)</w:t>
            </w:r>
          </w:p>
        </w:tc>
        <w:tc>
          <w:tcPr>
            <w:tcW w:w="1800" w:type="dxa"/>
            <w:tcMar>
              <w:top w:w="100" w:type="dxa"/>
              <w:left w:w="100" w:type="dxa"/>
              <w:bottom w:w="100" w:type="dxa"/>
              <w:right w:w="100" w:type="dxa"/>
            </w:tcMar>
          </w:tcPr>
          <w:p w14:paraId="6A792436" w14:textId="77777777" w:rsidR="006862F2" w:rsidRDefault="00E82CB7">
            <w:pPr>
              <w:pStyle w:val="Normal1"/>
            </w:pPr>
            <w:r>
              <w:rPr>
                <w:rFonts w:ascii="Droid Sans" w:eastAsia="Droid Sans" w:hAnsi="Droid Sans" w:cs="Droid Sans"/>
                <w:b/>
                <w:sz w:val="18"/>
              </w:rPr>
              <w:t>Aligns (3)</w:t>
            </w:r>
          </w:p>
        </w:tc>
      </w:tr>
    </w:tbl>
    <w:p w14:paraId="759823FD" w14:textId="77777777" w:rsidR="006862F2" w:rsidRDefault="006862F2">
      <w:pPr>
        <w:pStyle w:val="Normal1"/>
      </w:pPr>
    </w:p>
    <w:p w14:paraId="68A98B9B" w14:textId="77777777" w:rsidR="006862F2" w:rsidRDefault="00E82CB7">
      <w:pPr>
        <w:pStyle w:val="Normal1"/>
      </w:pPr>
      <w:r>
        <w:rPr>
          <w:rFonts w:ascii="Droid Sans" w:eastAsia="Droid Sans" w:hAnsi="Droid Sans" w:cs="Droid Sans"/>
        </w:rPr>
        <w:t>2. Excellence - Demonstrates outstanding content knowledge....</w:t>
      </w:r>
    </w:p>
    <w:tbl>
      <w:tblPr>
        <w:tblW w:w="720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800"/>
        <w:gridCol w:w="1800"/>
        <w:gridCol w:w="1800"/>
        <w:gridCol w:w="1800"/>
      </w:tblGrid>
      <w:tr w:rsidR="006862F2" w14:paraId="08C866B5" w14:textId="77777777">
        <w:tc>
          <w:tcPr>
            <w:tcW w:w="1800" w:type="dxa"/>
            <w:tcMar>
              <w:top w:w="100" w:type="dxa"/>
              <w:left w:w="100" w:type="dxa"/>
              <w:bottom w:w="100" w:type="dxa"/>
              <w:right w:w="100" w:type="dxa"/>
            </w:tcMar>
          </w:tcPr>
          <w:p w14:paraId="4B5DAC53" w14:textId="77777777" w:rsidR="006862F2" w:rsidRDefault="00E82CB7">
            <w:pPr>
              <w:pStyle w:val="Normal1"/>
            </w:pPr>
            <w:r>
              <w:rPr>
                <w:rFonts w:ascii="Droid Sans" w:eastAsia="Droid Sans" w:hAnsi="Droid Sans" w:cs="Droid Sans"/>
                <w:b/>
                <w:sz w:val="18"/>
              </w:rPr>
              <w:t>No Evidence (0)</w:t>
            </w:r>
          </w:p>
        </w:tc>
        <w:tc>
          <w:tcPr>
            <w:tcW w:w="1800" w:type="dxa"/>
            <w:tcMar>
              <w:top w:w="100" w:type="dxa"/>
              <w:left w:w="100" w:type="dxa"/>
              <w:bottom w:w="100" w:type="dxa"/>
              <w:right w:w="100" w:type="dxa"/>
            </w:tcMar>
          </w:tcPr>
          <w:p w14:paraId="63A8BF05" w14:textId="77777777" w:rsidR="006862F2" w:rsidRDefault="00E82CB7">
            <w:pPr>
              <w:pStyle w:val="Normal1"/>
            </w:pPr>
            <w:r>
              <w:rPr>
                <w:rFonts w:ascii="Droid Sans" w:eastAsia="Droid Sans" w:hAnsi="Droid Sans" w:cs="Droid Sans"/>
                <w:b/>
                <w:sz w:val="18"/>
              </w:rPr>
              <w:t>Ambiguous (1)</w:t>
            </w:r>
          </w:p>
        </w:tc>
        <w:tc>
          <w:tcPr>
            <w:tcW w:w="1800" w:type="dxa"/>
            <w:tcMar>
              <w:top w:w="100" w:type="dxa"/>
              <w:left w:w="100" w:type="dxa"/>
              <w:bottom w:w="100" w:type="dxa"/>
              <w:right w:w="100" w:type="dxa"/>
            </w:tcMar>
          </w:tcPr>
          <w:p w14:paraId="5BB51EF9" w14:textId="77777777" w:rsidR="006862F2" w:rsidRDefault="00E82CB7">
            <w:pPr>
              <w:pStyle w:val="Normal1"/>
            </w:pPr>
            <w:r>
              <w:rPr>
                <w:rFonts w:ascii="Droid Sans" w:eastAsia="Droid Sans" w:hAnsi="Droid Sans" w:cs="Droid Sans"/>
                <w:b/>
                <w:sz w:val="18"/>
              </w:rPr>
              <w:t>Approaches (2)</w:t>
            </w:r>
          </w:p>
        </w:tc>
        <w:tc>
          <w:tcPr>
            <w:tcW w:w="1800" w:type="dxa"/>
            <w:tcMar>
              <w:top w:w="100" w:type="dxa"/>
              <w:left w:w="100" w:type="dxa"/>
              <w:bottom w:w="100" w:type="dxa"/>
              <w:right w:w="100" w:type="dxa"/>
            </w:tcMar>
          </w:tcPr>
          <w:p w14:paraId="4E720F79" w14:textId="77777777" w:rsidR="006862F2" w:rsidRDefault="00E82CB7">
            <w:pPr>
              <w:pStyle w:val="Normal1"/>
            </w:pPr>
            <w:r>
              <w:rPr>
                <w:rFonts w:ascii="Droid Sans" w:eastAsia="Droid Sans" w:hAnsi="Droid Sans" w:cs="Droid Sans"/>
                <w:b/>
                <w:sz w:val="18"/>
              </w:rPr>
              <w:t>Aligns (3)</w:t>
            </w:r>
          </w:p>
        </w:tc>
      </w:tr>
    </w:tbl>
    <w:p w14:paraId="0B18E7C1" w14:textId="77777777" w:rsidR="006862F2" w:rsidRDefault="006862F2">
      <w:pPr>
        <w:pStyle w:val="Normal1"/>
      </w:pPr>
    </w:p>
    <w:p w14:paraId="557F7ADA" w14:textId="77777777" w:rsidR="006862F2" w:rsidRDefault="00E82CB7">
      <w:pPr>
        <w:pStyle w:val="Normal1"/>
      </w:pPr>
      <w:r>
        <w:rPr>
          <w:rFonts w:ascii="Droid Sans" w:eastAsia="Droid Sans" w:hAnsi="Droid Sans" w:cs="Droid Sans"/>
        </w:rPr>
        <w:t>...and pedagogical knowledge</w:t>
      </w:r>
    </w:p>
    <w:tbl>
      <w:tblPr>
        <w:tblW w:w="93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755"/>
        <w:gridCol w:w="1290"/>
        <w:gridCol w:w="1245"/>
        <w:gridCol w:w="1260"/>
        <w:gridCol w:w="810"/>
      </w:tblGrid>
      <w:tr w:rsidR="006862F2" w14:paraId="147BECC8" w14:textId="77777777">
        <w:tc>
          <w:tcPr>
            <w:tcW w:w="4755" w:type="dxa"/>
            <w:tcMar>
              <w:top w:w="100" w:type="dxa"/>
              <w:left w:w="20" w:type="dxa"/>
              <w:bottom w:w="100" w:type="dxa"/>
              <w:right w:w="20" w:type="dxa"/>
            </w:tcMar>
          </w:tcPr>
          <w:p w14:paraId="1698EFB0" w14:textId="77777777" w:rsidR="006862F2" w:rsidRDefault="00E82CB7">
            <w:pPr>
              <w:pStyle w:val="Normal1"/>
              <w:spacing w:line="240" w:lineRule="auto"/>
            </w:pPr>
            <w:r>
              <w:rPr>
                <w:rFonts w:ascii="Calibri" w:eastAsia="Calibri" w:hAnsi="Calibri" w:cs="Calibri"/>
                <w:sz w:val="20"/>
              </w:rPr>
              <w:t>2.1 Candidate uses English language arts to help students become familiar with their own and others’ cultures, establishing meaningful connections between the English language arts curriculum and developments in culture, society and education.</w:t>
            </w:r>
          </w:p>
        </w:tc>
        <w:tc>
          <w:tcPr>
            <w:tcW w:w="1290" w:type="dxa"/>
            <w:tcMar>
              <w:top w:w="100" w:type="dxa"/>
              <w:left w:w="100" w:type="dxa"/>
              <w:bottom w:w="100" w:type="dxa"/>
              <w:right w:w="100" w:type="dxa"/>
            </w:tcMar>
          </w:tcPr>
          <w:p w14:paraId="042FFB66" w14:textId="77777777" w:rsidR="006862F2" w:rsidRDefault="00E82CB7">
            <w:pPr>
              <w:pStyle w:val="Normal1"/>
            </w:pPr>
            <w:r>
              <w:rPr>
                <w:rFonts w:ascii="Droid Sans" w:eastAsia="Droid Sans" w:hAnsi="Droid Sans" w:cs="Droid Sans"/>
                <w:b/>
                <w:sz w:val="18"/>
              </w:rPr>
              <w:t>No Evidence</w:t>
            </w:r>
          </w:p>
          <w:p w14:paraId="3FCC1DF8" w14:textId="77777777" w:rsidR="006862F2" w:rsidRDefault="00E82CB7">
            <w:pPr>
              <w:pStyle w:val="Normal1"/>
            </w:pPr>
            <w:r>
              <w:rPr>
                <w:rFonts w:ascii="Droid Sans" w:eastAsia="Droid Sans" w:hAnsi="Droid Sans" w:cs="Droid Sans"/>
                <w:b/>
                <w:sz w:val="18"/>
              </w:rPr>
              <w:t>(0)</w:t>
            </w:r>
          </w:p>
        </w:tc>
        <w:tc>
          <w:tcPr>
            <w:tcW w:w="1245" w:type="dxa"/>
            <w:tcMar>
              <w:top w:w="100" w:type="dxa"/>
              <w:left w:w="100" w:type="dxa"/>
              <w:bottom w:w="100" w:type="dxa"/>
              <w:right w:w="100" w:type="dxa"/>
            </w:tcMar>
          </w:tcPr>
          <w:p w14:paraId="14A6897D" w14:textId="77777777" w:rsidR="006862F2" w:rsidRDefault="00E82CB7">
            <w:pPr>
              <w:pStyle w:val="Normal1"/>
            </w:pPr>
            <w:r>
              <w:rPr>
                <w:rFonts w:ascii="Droid Sans" w:eastAsia="Droid Sans" w:hAnsi="Droid Sans" w:cs="Droid Sans"/>
                <w:b/>
                <w:sz w:val="18"/>
              </w:rPr>
              <w:t>Ambiguous</w:t>
            </w:r>
          </w:p>
          <w:p w14:paraId="53F54472" w14:textId="77777777" w:rsidR="006862F2" w:rsidRDefault="00E82CB7">
            <w:pPr>
              <w:pStyle w:val="Normal1"/>
            </w:pPr>
            <w:r>
              <w:rPr>
                <w:rFonts w:ascii="Droid Sans" w:eastAsia="Droid Sans" w:hAnsi="Droid Sans" w:cs="Droid Sans"/>
                <w:b/>
                <w:sz w:val="18"/>
              </w:rPr>
              <w:t>(1)</w:t>
            </w:r>
          </w:p>
        </w:tc>
        <w:tc>
          <w:tcPr>
            <w:tcW w:w="1260" w:type="dxa"/>
            <w:tcMar>
              <w:top w:w="100" w:type="dxa"/>
              <w:left w:w="100" w:type="dxa"/>
              <w:bottom w:w="100" w:type="dxa"/>
              <w:right w:w="100" w:type="dxa"/>
            </w:tcMar>
          </w:tcPr>
          <w:p w14:paraId="034FA08F" w14:textId="77777777" w:rsidR="006862F2" w:rsidRDefault="00E82CB7">
            <w:pPr>
              <w:pStyle w:val="Normal1"/>
            </w:pPr>
            <w:r>
              <w:rPr>
                <w:rFonts w:ascii="Droid Sans" w:eastAsia="Droid Sans" w:hAnsi="Droid Sans" w:cs="Droid Sans"/>
                <w:b/>
                <w:sz w:val="18"/>
              </w:rPr>
              <w:t>Approaches</w:t>
            </w:r>
          </w:p>
          <w:p w14:paraId="20CF4AF1" w14:textId="77777777" w:rsidR="006862F2" w:rsidRDefault="00E82CB7">
            <w:pPr>
              <w:pStyle w:val="Normal1"/>
            </w:pPr>
            <w:r>
              <w:rPr>
                <w:rFonts w:ascii="Droid Sans" w:eastAsia="Droid Sans" w:hAnsi="Droid Sans" w:cs="Droid Sans"/>
                <w:b/>
                <w:sz w:val="18"/>
              </w:rPr>
              <w:t>(2)</w:t>
            </w:r>
          </w:p>
        </w:tc>
        <w:tc>
          <w:tcPr>
            <w:tcW w:w="810" w:type="dxa"/>
            <w:tcMar>
              <w:top w:w="100" w:type="dxa"/>
              <w:left w:w="100" w:type="dxa"/>
              <w:bottom w:w="100" w:type="dxa"/>
              <w:right w:w="100" w:type="dxa"/>
            </w:tcMar>
          </w:tcPr>
          <w:p w14:paraId="4B7AD3D9" w14:textId="77777777" w:rsidR="006862F2" w:rsidRDefault="00E82CB7">
            <w:pPr>
              <w:pStyle w:val="Normal1"/>
            </w:pPr>
            <w:r>
              <w:rPr>
                <w:rFonts w:ascii="Droid Sans" w:eastAsia="Droid Sans" w:hAnsi="Droid Sans" w:cs="Droid Sans"/>
                <w:b/>
                <w:sz w:val="18"/>
              </w:rPr>
              <w:t xml:space="preserve">Aligns </w:t>
            </w:r>
          </w:p>
          <w:p w14:paraId="421E0393" w14:textId="77777777" w:rsidR="006862F2" w:rsidRDefault="00E82CB7">
            <w:pPr>
              <w:pStyle w:val="Normal1"/>
            </w:pPr>
            <w:r>
              <w:rPr>
                <w:rFonts w:ascii="Droid Sans" w:eastAsia="Droid Sans" w:hAnsi="Droid Sans" w:cs="Droid Sans"/>
                <w:b/>
                <w:sz w:val="18"/>
              </w:rPr>
              <w:t>(3)</w:t>
            </w:r>
          </w:p>
        </w:tc>
      </w:tr>
      <w:tr w:rsidR="006862F2" w14:paraId="3456645A" w14:textId="77777777">
        <w:tc>
          <w:tcPr>
            <w:tcW w:w="4755" w:type="dxa"/>
            <w:tcMar>
              <w:top w:w="100" w:type="dxa"/>
              <w:left w:w="20" w:type="dxa"/>
              <w:bottom w:w="100" w:type="dxa"/>
              <w:right w:w="20" w:type="dxa"/>
            </w:tcMar>
          </w:tcPr>
          <w:p w14:paraId="713767FB" w14:textId="77777777" w:rsidR="006862F2" w:rsidRDefault="00E82CB7">
            <w:pPr>
              <w:pStyle w:val="Normal1"/>
              <w:spacing w:line="240" w:lineRule="auto"/>
            </w:pPr>
            <w:r>
              <w:rPr>
                <w:rFonts w:ascii="Calibri" w:eastAsia="Calibri" w:hAnsi="Calibri" w:cs="Calibri"/>
                <w:sz w:val="20"/>
              </w:rPr>
              <w:t>2.2 Candidate examines and selects resources for instruction such as textbooks, other print materials, videos, films, records, and software, appropriate and research based for supporting the teaching of English language arts.</w:t>
            </w:r>
          </w:p>
        </w:tc>
        <w:tc>
          <w:tcPr>
            <w:tcW w:w="1290" w:type="dxa"/>
            <w:tcMar>
              <w:top w:w="100" w:type="dxa"/>
              <w:left w:w="100" w:type="dxa"/>
              <w:bottom w:w="100" w:type="dxa"/>
              <w:right w:w="100" w:type="dxa"/>
            </w:tcMar>
          </w:tcPr>
          <w:p w14:paraId="759CF247" w14:textId="77777777" w:rsidR="006862F2" w:rsidRDefault="00E82CB7">
            <w:pPr>
              <w:pStyle w:val="Normal1"/>
            </w:pPr>
            <w:r>
              <w:rPr>
                <w:rFonts w:ascii="Droid Sans" w:eastAsia="Droid Sans" w:hAnsi="Droid Sans" w:cs="Droid Sans"/>
                <w:b/>
                <w:sz w:val="18"/>
              </w:rPr>
              <w:t>No Evidence</w:t>
            </w:r>
          </w:p>
          <w:p w14:paraId="210795CA" w14:textId="77777777" w:rsidR="006862F2" w:rsidRDefault="00E82CB7">
            <w:pPr>
              <w:pStyle w:val="Normal1"/>
            </w:pPr>
            <w:r>
              <w:rPr>
                <w:rFonts w:ascii="Droid Sans" w:eastAsia="Droid Sans" w:hAnsi="Droid Sans" w:cs="Droid Sans"/>
                <w:b/>
                <w:sz w:val="18"/>
              </w:rPr>
              <w:t>(0)</w:t>
            </w:r>
          </w:p>
        </w:tc>
        <w:tc>
          <w:tcPr>
            <w:tcW w:w="1245" w:type="dxa"/>
            <w:tcMar>
              <w:top w:w="100" w:type="dxa"/>
              <w:left w:w="100" w:type="dxa"/>
              <w:bottom w:w="100" w:type="dxa"/>
              <w:right w:w="100" w:type="dxa"/>
            </w:tcMar>
          </w:tcPr>
          <w:p w14:paraId="3B0A33EF" w14:textId="77777777" w:rsidR="006862F2" w:rsidRDefault="00E82CB7">
            <w:pPr>
              <w:pStyle w:val="Normal1"/>
            </w:pPr>
            <w:r>
              <w:rPr>
                <w:rFonts w:ascii="Droid Sans" w:eastAsia="Droid Sans" w:hAnsi="Droid Sans" w:cs="Droid Sans"/>
                <w:b/>
                <w:sz w:val="18"/>
              </w:rPr>
              <w:t>Ambiguous</w:t>
            </w:r>
          </w:p>
          <w:p w14:paraId="11773197" w14:textId="77777777" w:rsidR="006862F2" w:rsidRDefault="00E82CB7">
            <w:pPr>
              <w:pStyle w:val="Normal1"/>
            </w:pPr>
            <w:r>
              <w:rPr>
                <w:rFonts w:ascii="Droid Sans" w:eastAsia="Droid Sans" w:hAnsi="Droid Sans" w:cs="Droid Sans"/>
                <w:b/>
                <w:sz w:val="18"/>
              </w:rPr>
              <w:t>(1)</w:t>
            </w:r>
          </w:p>
        </w:tc>
        <w:tc>
          <w:tcPr>
            <w:tcW w:w="1260" w:type="dxa"/>
            <w:tcMar>
              <w:top w:w="100" w:type="dxa"/>
              <w:left w:w="100" w:type="dxa"/>
              <w:bottom w:w="100" w:type="dxa"/>
              <w:right w:w="100" w:type="dxa"/>
            </w:tcMar>
          </w:tcPr>
          <w:p w14:paraId="24B63890" w14:textId="77777777" w:rsidR="006862F2" w:rsidRDefault="00E82CB7">
            <w:pPr>
              <w:pStyle w:val="Normal1"/>
            </w:pPr>
            <w:r>
              <w:rPr>
                <w:rFonts w:ascii="Droid Sans" w:eastAsia="Droid Sans" w:hAnsi="Droid Sans" w:cs="Droid Sans"/>
                <w:b/>
                <w:sz w:val="18"/>
              </w:rPr>
              <w:t>Approaches</w:t>
            </w:r>
          </w:p>
          <w:p w14:paraId="7DA4A375" w14:textId="77777777" w:rsidR="006862F2" w:rsidRDefault="00E82CB7">
            <w:pPr>
              <w:pStyle w:val="Normal1"/>
            </w:pPr>
            <w:r>
              <w:rPr>
                <w:rFonts w:ascii="Droid Sans" w:eastAsia="Droid Sans" w:hAnsi="Droid Sans" w:cs="Droid Sans"/>
                <w:b/>
                <w:sz w:val="18"/>
              </w:rPr>
              <w:t>(2)</w:t>
            </w:r>
          </w:p>
        </w:tc>
        <w:tc>
          <w:tcPr>
            <w:tcW w:w="810" w:type="dxa"/>
            <w:tcMar>
              <w:top w:w="100" w:type="dxa"/>
              <w:left w:w="100" w:type="dxa"/>
              <w:bottom w:w="100" w:type="dxa"/>
              <w:right w:w="100" w:type="dxa"/>
            </w:tcMar>
          </w:tcPr>
          <w:p w14:paraId="301FB3B8" w14:textId="77777777" w:rsidR="006862F2" w:rsidRDefault="00E82CB7">
            <w:pPr>
              <w:pStyle w:val="Normal1"/>
            </w:pPr>
            <w:r>
              <w:rPr>
                <w:rFonts w:ascii="Droid Sans" w:eastAsia="Droid Sans" w:hAnsi="Droid Sans" w:cs="Droid Sans"/>
                <w:b/>
                <w:sz w:val="18"/>
              </w:rPr>
              <w:t xml:space="preserve">Aligns </w:t>
            </w:r>
          </w:p>
          <w:p w14:paraId="4B3E6931" w14:textId="77777777" w:rsidR="006862F2" w:rsidRDefault="00E82CB7">
            <w:pPr>
              <w:pStyle w:val="Normal1"/>
            </w:pPr>
            <w:r>
              <w:rPr>
                <w:rFonts w:ascii="Droid Sans" w:eastAsia="Droid Sans" w:hAnsi="Droid Sans" w:cs="Droid Sans"/>
                <w:b/>
                <w:sz w:val="18"/>
              </w:rPr>
              <w:t>(3)</w:t>
            </w:r>
          </w:p>
        </w:tc>
      </w:tr>
      <w:tr w:rsidR="006862F2" w14:paraId="1A979E72" w14:textId="77777777">
        <w:tc>
          <w:tcPr>
            <w:tcW w:w="4755" w:type="dxa"/>
            <w:tcMar>
              <w:top w:w="100" w:type="dxa"/>
              <w:left w:w="20" w:type="dxa"/>
              <w:bottom w:w="100" w:type="dxa"/>
              <w:right w:w="20" w:type="dxa"/>
            </w:tcMar>
          </w:tcPr>
          <w:p w14:paraId="7154AB95" w14:textId="0D42BDEB" w:rsidR="006862F2" w:rsidRDefault="00E82CB7">
            <w:pPr>
              <w:pStyle w:val="Normal1"/>
              <w:spacing w:line="240" w:lineRule="auto"/>
            </w:pPr>
            <w:r>
              <w:rPr>
                <w:rFonts w:ascii="Calibri" w:eastAsia="Calibri" w:hAnsi="Calibri" w:cs="Calibri"/>
                <w:sz w:val="20"/>
              </w:rPr>
              <w:t>2.3 Candi</w:t>
            </w:r>
            <w:r w:rsidR="00C93F93">
              <w:rPr>
                <w:rFonts w:ascii="Calibri" w:eastAsia="Calibri" w:hAnsi="Calibri" w:cs="Calibri"/>
                <w:sz w:val="20"/>
              </w:rPr>
              <w:t>d</w:t>
            </w:r>
            <w:r>
              <w:rPr>
                <w:rFonts w:ascii="Calibri" w:eastAsia="Calibri" w:hAnsi="Calibri" w:cs="Calibri"/>
                <w:sz w:val="20"/>
              </w:rPr>
              <w:t>ate engages students often in meaningful discussions for the purposes of interpreting and evaluating ideas presented through oral, written and/or visual forms.</w:t>
            </w:r>
          </w:p>
        </w:tc>
        <w:tc>
          <w:tcPr>
            <w:tcW w:w="1290" w:type="dxa"/>
            <w:tcMar>
              <w:top w:w="100" w:type="dxa"/>
              <w:left w:w="100" w:type="dxa"/>
              <w:bottom w:w="100" w:type="dxa"/>
              <w:right w:w="100" w:type="dxa"/>
            </w:tcMar>
          </w:tcPr>
          <w:p w14:paraId="584759A1" w14:textId="77777777" w:rsidR="006862F2" w:rsidRDefault="00E82CB7">
            <w:pPr>
              <w:pStyle w:val="Normal1"/>
            </w:pPr>
            <w:r>
              <w:rPr>
                <w:rFonts w:ascii="Droid Sans" w:eastAsia="Droid Sans" w:hAnsi="Droid Sans" w:cs="Droid Sans"/>
                <w:b/>
                <w:sz w:val="18"/>
              </w:rPr>
              <w:t>No Evidence</w:t>
            </w:r>
          </w:p>
          <w:p w14:paraId="444661E9" w14:textId="77777777" w:rsidR="006862F2" w:rsidRDefault="00E82CB7">
            <w:pPr>
              <w:pStyle w:val="Normal1"/>
            </w:pPr>
            <w:r>
              <w:rPr>
                <w:rFonts w:ascii="Droid Sans" w:eastAsia="Droid Sans" w:hAnsi="Droid Sans" w:cs="Droid Sans"/>
                <w:b/>
                <w:sz w:val="18"/>
              </w:rPr>
              <w:t>(0)</w:t>
            </w:r>
          </w:p>
        </w:tc>
        <w:tc>
          <w:tcPr>
            <w:tcW w:w="1245" w:type="dxa"/>
            <w:tcMar>
              <w:top w:w="100" w:type="dxa"/>
              <w:left w:w="100" w:type="dxa"/>
              <w:bottom w:w="100" w:type="dxa"/>
              <w:right w:w="100" w:type="dxa"/>
            </w:tcMar>
          </w:tcPr>
          <w:p w14:paraId="5B26FB1D" w14:textId="77777777" w:rsidR="006862F2" w:rsidRDefault="00E82CB7">
            <w:pPr>
              <w:pStyle w:val="Normal1"/>
            </w:pPr>
            <w:r>
              <w:rPr>
                <w:rFonts w:ascii="Droid Sans" w:eastAsia="Droid Sans" w:hAnsi="Droid Sans" w:cs="Droid Sans"/>
                <w:b/>
                <w:sz w:val="18"/>
              </w:rPr>
              <w:t>Ambiguous</w:t>
            </w:r>
          </w:p>
          <w:p w14:paraId="017C6EB7" w14:textId="77777777" w:rsidR="006862F2" w:rsidRDefault="00E82CB7">
            <w:pPr>
              <w:pStyle w:val="Normal1"/>
            </w:pPr>
            <w:r>
              <w:rPr>
                <w:rFonts w:ascii="Droid Sans" w:eastAsia="Droid Sans" w:hAnsi="Droid Sans" w:cs="Droid Sans"/>
                <w:b/>
                <w:sz w:val="18"/>
              </w:rPr>
              <w:t>(1)</w:t>
            </w:r>
          </w:p>
        </w:tc>
        <w:tc>
          <w:tcPr>
            <w:tcW w:w="1260" w:type="dxa"/>
            <w:tcMar>
              <w:top w:w="100" w:type="dxa"/>
              <w:left w:w="100" w:type="dxa"/>
              <w:bottom w:w="100" w:type="dxa"/>
              <w:right w:w="100" w:type="dxa"/>
            </w:tcMar>
          </w:tcPr>
          <w:p w14:paraId="1DB01A87" w14:textId="77777777" w:rsidR="006862F2" w:rsidRDefault="00E82CB7">
            <w:pPr>
              <w:pStyle w:val="Normal1"/>
            </w:pPr>
            <w:r>
              <w:rPr>
                <w:rFonts w:ascii="Droid Sans" w:eastAsia="Droid Sans" w:hAnsi="Droid Sans" w:cs="Droid Sans"/>
                <w:b/>
                <w:sz w:val="18"/>
              </w:rPr>
              <w:t>Approaches</w:t>
            </w:r>
          </w:p>
          <w:p w14:paraId="07F681CB" w14:textId="77777777" w:rsidR="006862F2" w:rsidRDefault="00E82CB7">
            <w:pPr>
              <w:pStyle w:val="Normal1"/>
            </w:pPr>
            <w:r>
              <w:rPr>
                <w:rFonts w:ascii="Droid Sans" w:eastAsia="Droid Sans" w:hAnsi="Droid Sans" w:cs="Droid Sans"/>
                <w:b/>
                <w:sz w:val="18"/>
              </w:rPr>
              <w:t>(2)</w:t>
            </w:r>
          </w:p>
        </w:tc>
        <w:tc>
          <w:tcPr>
            <w:tcW w:w="810" w:type="dxa"/>
            <w:tcMar>
              <w:top w:w="100" w:type="dxa"/>
              <w:left w:w="100" w:type="dxa"/>
              <w:bottom w:w="100" w:type="dxa"/>
              <w:right w:w="100" w:type="dxa"/>
            </w:tcMar>
          </w:tcPr>
          <w:p w14:paraId="16DDF212" w14:textId="77777777" w:rsidR="006862F2" w:rsidRDefault="00E82CB7">
            <w:pPr>
              <w:pStyle w:val="Normal1"/>
            </w:pPr>
            <w:r>
              <w:rPr>
                <w:rFonts w:ascii="Droid Sans" w:eastAsia="Droid Sans" w:hAnsi="Droid Sans" w:cs="Droid Sans"/>
                <w:b/>
                <w:sz w:val="18"/>
              </w:rPr>
              <w:t xml:space="preserve">Aligns </w:t>
            </w:r>
          </w:p>
          <w:p w14:paraId="5B9C69E7" w14:textId="77777777" w:rsidR="006862F2" w:rsidRDefault="00E82CB7">
            <w:pPr>
              <w:pStyle w:val="Normal1"/>
            </w:pPr>
            <w:r>
              <w:rPr>
                <w:rFonts w:ascii="Droid Sans" w:eastAsia="Droid Sans" w:hAnsi="Droid Sans" w:cs="Droid Sans"/>
                <w:b/>
                <w:sz w:val="18"/>
              </w:rPr>
              <w:t>(3)</w:t>
            </w:r>
          </w:p>
        </w:tc>
      </w:tr>
      <w:tr w:rsidR="006862F2" w14:paraId="5EE30C1E" w14:textId="77777777">
        <w:tc>
          <w:tcPr>
            <w:tcW w:w="4755" w:type="dxa"/>
            <w:tcMar>
              <w:top w:w="100" w:type="dxa"/>
              <w:left w:w="20" w:type="dxa"/>
              <w:bottom w:w="100" w:type="dxa"/>
              <w:right w:w="20" w:type="dxa"/>
            </w:tcMar>
          </w:tcPr>
          <w:p w14:paraId="45A63D33" w14:textId="6E2E77E8" w:rsidR="006862F2" w:rsidRDefault="00E82CB7">
            <w:pPr>
              <w:pStyle w:val="Normal1"/>
              <w:spacing w:line="240" w:lineRule="auto"/>
            </w:pPr>
            <w:r>
              <w:rPr>
                <w:rFonts w:ascii="Calibri" w:eastAsia="Calibri" w:hAnsi="Calibri" w:cs="Calibri"/>
                <w:sz w:val="20"/>
              </w:rPr>
              <w:lastRenderedPageBreak/>
              <w:t>2.4 Candi</w:t>
            </w:r>
            <w:r w:rsidR="00EA6503">
              <w:rPr>
                <w:rFonts w:ascii="Calibri" w:eastAsia="Calibri" w:hAnsi="Calibri" w:cs="Calibri"/>
                <w:sz w:val="20"/>
              </w:rPr>
              <w:t>d</w:t>
            </w:r>
            <w:bookmarkStart w:id="3" w:name="_GoBack"/>
            <w:bookmarkEnd w:id="3"/>
            <w:r>
              <w:rPr>
                <w:rFonts w:ascii="Calibri" w:eastAsia="Calibri" w:hAnsi="Calibri" w:cs="Calibri"/>
                <w:sz w:val="20"/>
              </w:rPr>
              <w:t>ate engages students in critical analysis of different media and communications technologies.</w:t>
            </w:r>
          </w:p>
        </w:tc>
        <w:tc>
          <w:tcPr>
            <w:tcW w:w="1290" w:type="dxa"/>
            <w:tcMar>
              <w:top w:w="100" w:type="dxa"/>
              <w:left w:w="100" w:type="dxa"/>
              <w:bottom w:w="100" w:type="dxa"/>
              <w:right w:w="100" w:type="dxa"/>
            </w:tcMar>
          </w:tcPr>
          <w:p w14:paraId="1586B9CD" w14:textId="77777777" w:rsidR="006862F2" w:rsidRDefault="00E82CB7">
            <w:pPr>
              <w:pStyle w:val="Normal1"/>
            </w:pPr>
            <w:r>
              <w:rPr>
                <w:rFonts w:ascii="Droid Sans" w:eastAsia="Droid Sans" w:hAnsi="Droid Sans" w:cs="Droid Sans"/>
                <w:b/>
                <w:sz w:val="18"/>
              </w:rPr>
              <w:t>No Evidence</w:t>
            </w:r>
          </w:p>
          <w:p w14:paraId="6C92B301" w14:textId="77777777" w:rsidR="006862F2" w:rsidRDefault="00E82CB7">
            <w:pPr>
              <w:pStyle w:val="Normal1"/>
            </w:pPr>
            <w:r>
              <w:rPr>
                <w:rFonts w:ascii="Droid Sans" w:eastAsia="Droid Sans" w:hAnsi="Droid Sans" w:cs="Droid Sans"/>
                <w:b/>
                <w:sz w:val="18"/>
              </w:rPr>
              <w:t>(0)</w:t>
            </w:r>
          </w:p>
        </w:tc>
        <w:tc>
          <w:tcPr>
            <w:tcW w:w="1245" w:type="dxa"/>
            <w:tcMar>
              <w:top w:w="100" w:type="dxa"/>
              <w:left w:w="100" w:type="dxa"/>
              <w:bottom w:w="100" w:type="dxa"/>
              <w:right w:w="100" w:type="dxa"/>
            </w:tcMar>
          </w:tcPr>
          <w:p w14:paraId="52EA1CC8" w14:textId="77777777" w:rsidR="006862F2" w:rsidRDefault="00E82CB7">
            <w:pPr>
              <w:pStyle w:val="Normal1"/>
            </w:pPr>
            <w:r>
              <w:rPr>
                <w:rFonts w:ascii="Droid Sans" w:eastAsia="Droid Sans" w:hAnsi="Droid Sans" w:cs="Droid Sans"/>
                <w:b/>
                <w:sz w:val="18"/>
              </w:rPr>
              <w:t>Ambiguous</w:t>
            </w:r>
          </w:p>
          <w:p w14:paraId="7A5F0263" w14:textId="77777777" w:rsidR="006862F2" w:rsidRDefault="00E82CB7">
            <w:pPr>
              <w:pStyle w:val="Normal1"/>
            </w:pPr>
            <w:r>
              <w:rPr>
                <w:rFonts w:ascii="Droid Sans" w:eastAsia="Droid Sans" w:hAnsi="Droid Sans" w:cs="Droid Sans"/>
                <w:b/>
                <w:sz w:val="18"/>
              </w:rPr>
              <w:t>(1)</w:t>
            </w:r>
          </w:p>
        </w:tc>
        <w:tc>
          <w:tcPr>
            <w:tcW w:w="1260" w:type="dxa"/>
            <w:tcMar>
              <w:top w:w="100" w:type="dxa"/>
              <w:left w:w="100" w:type="dxa"/>
              <w:bottom w:w="100" w:type="dxa"/>
              <w:right w:w="100" w:type="dxa"/>
            </w:tcMar>
          </w:tcPr>
          <w:p w14:paraId="29EB9916" w14:textId="77777777" w:rsidR="006862F2" w:rsidRDefault="00E82CB7">
            <w:pPr>
              <w:pStyle w:val="Normal1"/>
            </w:pPr>
            <w:r>
              <w:rPr>
                <w:rFonts w:ascii="Droid Sans" w:eastAsia="Droid Sans" w:hAnsi="Droid Sans" w:cs="Droid Sans"/>
                <w:b/>
                <w:sz w:val="18"/>
              </w:rPr>
              <w:t>Approaches</w:t>
            </w:r>
          </w:p>
          <w:p w14:paraId="4E5CA40D" w14:textId="77777777" w:rsidR="006862F2" w:rsidRDefault="00E82CB7">
            <w:pPr>
              <w:pStyle w:val="Normal1"/>
            </w:pPr>
            <w:r>
              <w:rPr>
                <w:rFonts w:ascii="Droid Sans" w:eastAsia="Droid Sans" w:hAnsi="Droid Sans" w:cs="Droid Sans"/>
                <w:b/>
                <w:sz w:val="18"/>
              </w:rPr>
              <w:t>(2)</w:t>
            </w:r>
          </w:p>
        </w:tc>
        <w:tc>
          <w:tcPr>
            <w:tcW w:w="810" w:type="dxa"/>
            <w:tcMar>
              <w:top w:w="100" w:type="dxa"/>
              <w:left w:w="100" w:type="dxa"/>
              <w:bottom w:w="100" w:type="dxa"/>
              <w:right w:w="100" w:type="dxa"/>
            </w:tcMar>
          </w:tcPr>
          <w:p w14:paraId="530E765D" w14:textId="77777777" w:rsidR="006862F2" w:rsidRDefault="00E82CB7">
            <w:pPr>
              <w:pStyle w:val="Normal1"/>
            </w:pPr>
            <w:r>
              <w:rPr>
                <w:rFonts w:ascii="Droid Sans" w:eastAsia="Droid Sans" w:hAnsi="Droid Sans" w:cs="Droid Sans"/>
                <w:b/>
                <w:sz w:val="18"/>
              </w:rPr>
              <w:t xml:space="preserve">Aligns </w:t>
            </w:r>
          </w:p>
          <w:p w14:paraId="6CDFC059" w14:textId="77777777" w:rsidR="006862F2" w:rsidRDefault="00E82CB7">
            <w:pPr>
              <w:pStyle w:val="Normal1"/>
            </w:pPr>
            <w:r>
              <w:rPr>
                <w:rFonts w:ascii="Droid Sans" w:eastAsia="Droid Sans" w:hAnsi="Droid Sans" w:cs="Droid Sans"/>
                <w:b/>
                <w:sz w:val="18"/>
              </w:rPr>
              <w:t>(3)</w:t>
            </w:r>
          </w:p>
        </w:tc>
      </w:tr>
      <w:tr w:rsidR="006862F2" w14:paraId="4BE8AA11" w14:textId="77777777">
        <w:tc>
          <w:tcPr>
            <w:tcW w:w="4755" w:type="dxa"/>
            <w:tcMar>
              <w:top w:w="100" w:type="dxa"/>
              <w:left w:w="20" w:type="dxa"/>
              <w:bottom w:w="100" w:type="dxa"/>
              <w:right w:w="20" w:type="dxa"/>
            </w:tcMar>
          </w:tcPr>
          <w:p w14:paraId="4754C96B" w14:textId="77777777" w:rsidR="006862F2" w:rsidRDefault="00E82CB7">
            <w:pPr>
              <w:pStyle w:val="Normal1"/>
              <w:spacing w:line="240" w:lineRule="auto"/>
            </w:pPr>
            <w:r>
              <w:rPr>
                <w:rFonts w:ascii="Calibri" w:eastAsia="Calibri" w:hAnsi="Calibri" w:cs="Calibri"/>
                <w:sz w:val="20"/>
              </w:rPr>
              <w:t>2.5 Candidate engages students in learning experiences that consistently emphasize varied uses and purposes for language in communication.</w:t>
            </w:r>
          </w:p>
        </w:tc>
        <w:tc>
          <w:tcPr>
            <w:tcW w:w="1290" w:type="dxa"/>
            <w:tcMar>
              <w:top w:w="100" w:type="dxa"/>
              <w:left w:w="100" w:type="dxa"/>
              <w:bottom w:w="100" w:type="dxa"/>
              <w:right w:w="100" w:type="dxa"/>
            </w:tcMar>
          </w:tcPr>
          <w:p w14:paraId="1ABFE4A4" w14:textId="77777777" w:rsidR="006862F2" w:rsidRDefault="00E82CB7">
            <w:pPr>
              <w:pStyle w:val="Normal1"/>
            </w:pPr>
            <w:r>
              <w:rPr>
                <w:rFonts w:ascii="Droid Sans" w:eastAsia="Droid Sans" w:hAnsi="Droid Sans" w:cs="Droid Sans"/>
                <w:b/>
                <w:sz w:val="18"/>
              </w:rPr>
              <w:t>No Evidence</w:t>
            </w:r>
          </w:p>
          <w:p w14:paraId="4EB32817" w14:textId="77777777" w:rsidR="006862F2" w:rsidRDefault="00E82CB7">
            <w:pPr>
              <w:pStyle w:val="Normal1"/>
            </w:pPr>
            <w:r>
              <w:rPr>
                <w:rFonts w:ascii="Droid Sans" w:eastAsia="Droid Sans" w:hAnsi="Droid Sans" w:cs="Droid Sans"/>
                <w:b/>
                <w:sz w:val="18"/>
              </w:rPr>
              <w:t>(0)</w:t>
            </w:r>
          </w:p>
        </w:tc>
        <w:tc>
          <w:tcPr>
            <w:tcW w:w="1245" w:type="dxa"/>
            <w:tcMar>
              <w:top w:w="100" w:type="dxa"/>
              <w:left w:w="100" w:type="dxa"/>
              <w:bottom w:w="100" w:type="dxa"/>
              <w:right w:w="100" w:type="dxa"/>
            </w:tcMar>
          </w:tcPr>
          <w:p w14:paraId="4A15E341" w14:textId="77777777" w:rsidR="006862F2" w:rsidRDefault="00E82CB7">
            <w:pPr>
              <w:pStyle w:val="Normal1"/>
            </w:pPr>
            <w:r>
              <w:rPr>
                <w:rFonts w:ascii="Droid Sans" w:eastAsia="Droid Sans" w:hAnsi="Droid Sans" w:cs="Droid Sans"/>
                <w:b/>
                <w:sz w:val="18"/>
              </w:rPr>
              <w:t>Ambiguous</w:t>
            </w:r>
          </w:p>
          <w:p w14:paraId="44BC19D7" w14:textId="77777777" w:rsidR="006862F2" w:rsidRDefault="00E82CB7">
            <w:pPr>
              <w:pStyle w:val="Normal1"/>
            </w:pPr>
            <w:r>
              <w:rPr>
                <w:rFonts w:ascii="Droid Sans" w:eastAsia="Droid Sans" w:hAnsi="Droid Sans" w:cs="Droid Sans"/>
                <w:b/>
                <w:sz w:val="18"/>
              </w:rPr>
              <w:t>(1)</w:t>
            </w:r>
          </w:p>
        </w:tc>
        <w:tc>
          <w:tcPr>
            <w:tcW w:w="1260" w:type="dxa"/>
            <w:tcMar>
              <w:top w:w="100" w:type="dxa"/>
              <w:left w:w="100" w:type="dxa"/>
              <w:bottom w:w="100" w:type="dxa"/>
              <w:right w:w="100" w:type="dxa"/>
            </w:tcMar>
          </w:tcPr>
          <w:p w14:paraId="7F383627" w14:textId="77777777" w:rsidR="006862F2" w:rsidRDefault="00E82CB7">
            <w:pPr>
              <w:pStyle w:val="Normal1"/>
            </w:pPr>
            <w:r>
              <w:rPr>
                <w:rFonts w:ascii="Droid Sans" w:eastAsia="Droid Sans" w:hAnsi="Droid Sans" w:cs="Droid Sans"/>
                <w:b/>
                <w:sz w:val="18"/>
              </w:rPr>
              <w:t>Approaches</w:t>
            </w:r>
          </w:p>
          <w:p w14:paraId="2A826956" w14:textId="77777777" w:rsidR="006862F2" w:rsidRDefault="00E82CB7">
            <w:pPr>
              <w:pStyle w:val="Normal1"/>
            </w:pPr>
            <w:r>
              <w:rPr>
                <w:rFonts w:ascii="Droid Sans" w:eastAsia="Droid Sans" w:hAnsi="Droid Sans" w:cs="Droid Sans"/>
                <w:b/>
                <w:sz w:val="18"/>
              </w:rPr>
              <w:t>(2)</w:t>
            </w:r>
          </w:p>
        </w:tc>
        <w:tc>
          <w:tcPr>
            <w:tcW w:w="810" w:type="dxa"/>
            <w:tcMar>
              <w:top w:w="100" w:type="dxa"/>
              <w:left w:w="100" w:type="dxa"/>
              <w:bottom w:w="100" w:type="dxa"/>
              <w:right w:w="100" w:type="dxa"/>
            </w:tcMar>
          </w:tcPr>
          <w:p w14:paraId="680FC2C2" w14:textId="77777777" w:rsidR="006862F2" w:rsidRDefault="00E82CB7">
            <w:pPr>
              <w:pStyle w:val="Normal1"/>
            </w:pPr>
            <w:r>
              <w:rPr>
                <w:rFonts w:ascii="Droid Sans" w:eastAsia="Droid Sans" w:hAnsi="Droid Sans" w:cs="Droid Sans"/>
                <w:b/>
                <w:sz w:val="18"/>
              </w:rPr>
              <w:t xml:space="preserve">Aligns </w:t>
            </w:r>
          </w:p>
          <w:p w14:paraId="3FAF875C" w14:textId="77777777" w:rsidR="006862F2" w:rsidRDefault="00E82CB7">
            <w:pPr>
              <w:pStyle w:val="Normal1"/>
            </w:pPr>
            <w:r>
              <w:rPr>
                <w:rFonts w:ascii="Droid Sans" w:eastAsia="Droid Sans" w:hAnsi="Droid Sans" w:cs="Droid Sans"/>
                <w:b/>
                <w:sz w:val="18"/>
              </w:rPr>
              <w:t>(3)</w:t>
            </w:r>
          </w:p>
        </w:tc>
      </w:tr>
      <w:tr w:rsidR="006862F2" w14:paraId="334A93B6" w14:textId="77777777">
        <w:tc>
          <w:tcPr>
            <w:tcW w:w="4755" w:type="dxa"/>
            <w:tcMar>
              <w:top w:w="100" w:type="dxa"/>
              <w:left w:w="20" w:type="dxa"/>
              <w:bottom w:w="100" w:type="dxa"/>
              <w:right w:w="20" w:type="dxa"/>
            </w:tcMar>
          </w:tcPr>
          <w:p w14:paraId="37D11941" w14:textId="77777777" w:rsidR="006862F2" w:rsidRDefault="00E82CB7">
            <w:pPr>
              <w:pStyle w:val="Normal1"/>
              <w:spacing w:line="240" w:lineRule="auto"/>
            </w:pPr>
            <w:r>
              <w:rPr>
                <w:rFonts w:ascii="Calibri" w:eastAsia="Calibri" w:hAnsi="Calibri" w:cs="Calibri"/>
                <w:sz w:val="20"/>
              </w:rPr>
              <w:t>2.6 Candidate engages students in making meaning of texts through personal response.</w:t>
            </w:r>
          </w:p>
        </w:tc>
        <w:tc>
          <w:tcPr>
            <w:tcW w:w="1290" w:type="dxa"/>
            <w:tcMar>
              <w:top w:w="100" w:type="dxa"/>
              <w:left w:w="100" w:type="dxa"/>
              <w:bottom w:w="100" w:type="dxa"/>
              <w:right w:w="100" w:type="dxa"/>
            </w:tcMar>
          </w:tcPr>
          <w:p w14:paraId="6BC2AC9A" w14:textId="77777777" w:rsidR="006862F2" w:rsidRDefault="00E82CB7">
            <w:pPr>
              <w:pStyle w:val="Normal1"/>
            </w:pPr>
            <w:r>
              <w:rPr>
                <w:rFonts w:ascii="Droid Sans" w:eastAsia="Droid Sans" w:hAnsi="Droid Sans" w:cs="Droid Sans"/>
                <w:b/>
                <w:sz w:val="18"/>
              </w:rPr>
              <w:t>No Evidence</w:t>
            </w:r>
          </w:p>
          <w:p w14:paraId="26646F8E" w14:textId="77777777" w:rsidR="006862F2" w:rsidRDefault="00E82CB7">
            <w:pPr>
              <w:pStyle w:val="Normal1"/>
            </w:pPr>
            <w:r>
              <w:rPr>
                <w:rFonts w:ascii="Droid Sans" w:eastAsia="Droid Sans" w:hAnsi="Droid Sans" w:cs="Droid Sans"/>
                <w:b/>
                <w:sz w:val="18"/>
              </w:rPr>
              <w:t>(0)</w:t>
            </w:r>
          </w:p>
        </w:tc>
        <w:tc>
          <w:tcPr>
            <w:tcW w:w="1245" w:type="dxa"/>
            <w:tcMar>
              <w:top w:w="100" w:type="dxa"/>
              <w:left w:w="100" w:type="dxa"/>
              <w:bottom w:w="100" w:type="dxa"/>
              <w:right w:w="100" w:type="dxa"/>
            </w:tcMar>
          </w:tcPr>
          <w:p w14:paraId="76186BBB" w14:textId="77777777" w:rsidR="006862F2" w:rsidRDefault="00E82CB7">
            <w:pPr>
              <w:pStyle w:val="Normal1"/>
            </w:pPr>
            <w:r>
              <w:rPr>
                <w:rFonts w:ascii="Droid Sans" w:eastAsia="Droid Sans" w:hAnsi="Droid Sans" w:cs="Droid Sans"/>
                <w:b/>
                <w:sz w:val="18"/>
              </w:rPr>
              <w:t>Ambiguous</w:t>
            </w:r>
          </w:p>
          <w:p w14:paraId="21E9DA46" w14:textId="77777777" w:rsidR="006862F2" w:rsidRDefault="00E82CB7">
            <w:pPr>
              <w:pStyle w:val="Normal1"/>
            </w:pPr>
            <w:r>
              <w:rPr>
                <w:rFonts w:ascii="Droid Sans" w:eastAsia="Droid Sans" w:hAnsi="Droid Sans" w:cs="Droid Sans"/>
                <w:b/>
                <w:sz w:val="18"/>
              </w:rPr>
              <w:t>(1)</w:t>
            </w:r>
          </w:p>
        </w:tc>
        <w:tc>
          <w:tcPr>
            <w:tcW w:w="1260" w:type="dxa"/>
            <w:tcMar>
              <w:top w:w="100" w:type="dxa"/>
              <w:left w:w="100" w:type="dxa"/>
              <w:bottom w:w="100" w:type="dxa"/>
              <w:right w:w="100" w:type="dxa"/>
            </w:tcMar>
          </w:tcPr>
          <w:p w14:paraId="2367744A" w14:textId="77777777" w:rsidR="006862F2" w:rsidRDefault="00E82CB7">
            <w:pPr>
              <w:pStyle w:val="Normal1"/>
            </w:pPr>
            <w:r>
              <w:rPr>
                <w:rFonts w:ascii="Droid Sans" w:eastAsia="Droid Sans" w:hAnsi="Droid Sans" w:cs="Droid Sans"/>
                <w:b/>
                <w:sz w:val="18"/>
              </w:rPr>
              <w:t>Approaches</w:t>
            </w:r>
          </w:p>
          <w:p w14:paraId="52E511F3" w14:textId="77777777" w:rsidR="006862F2" w:rsidRDefault="00E82CB7">
            <w:pPr>
              <w:pStyle w:val="Normal1"/>
            </w:pPr>
            <w:r>
              <w:rPr>
                <w:rFonts w:ascii="Droid Sans" w:eastAsia="Droid Sans" w:hAnsi="Droid Sans" w:cs="Droid Sans"/>
                <w:b/>
                <w:sz w:val="18"/>
              </w:rPr>
              <w:t>(2)</w:t>
            </w:r>
          </w:p>
        </w:tc>
        <w:tc>
          <w:tcPr>
            <w:tcW w:w="810" w:type="dxa"/>
            <w:tcMar>
              <w:top w:w="100" w:type="dxa"/>
              <w:left w:w="100" w:type="dxa"/>
              <w:bottom w:w="100" w:type="dxa"/>
              <w:right w:w="100" w:type="dxa"/>
            </w:tcMar>
          </w:tcPr>
          <w:p w14:paraId="38EE73AA" w14:textId="77777777" w:rsidR="006862F2" w:rsidRDefault="00E82CB7">
            <w:pPr>
              <w:pStyle w:val="Normal1"/>
            </w:pPr>
            <w:r>
              <w:rPr>
                <w:rFonts w:ascii="Droid Sans" w:eastAsia="Droid Sans" w:hAnsi="Droid Sans" w:cs="Droid Sans"/>
                <w:b/>
                <w:sz w:val="18"/>
              </w:rPr>
              <w:t xml:space="preserve">Aligns </w:t>
            </w:r>
          </w:p>
          <w:p w14:paraId="2ED8192D" w14:textId="77777777" w:rsidR="006862F2" w:rsidRDefault="00E82CB7">
            <w:pPr>
              <w:pStyle w:val="Normal1"/>
            </w:pPr>
            <w:r>
              <w:rPr>
                <w:rFonts w:ascii="Droid Sans" w:eastAsia="Droid Sans" w:hAnsi="Droid Sans" w:cs="Droid Sans"/>
                <w:b/>
                <w:sz w:val="18"/>
              </w:rPr>
              <w:t>(3)</w:t>
            </w:r>
          </w:p>
        </w:tc>
      </w:tr>
      <w:tr w:rsidR="006862F2" w14:paraId="6D84AC60" w14:textId="77777777">
        <w:tc>
          <w:tcPr>
            <w:tcW w:w="4755" w:type="dxa"/>
            <w:tcMar>
              <w:top w:w="100" w:type="dxa"/>
              <w:left w:w="20" w:type="dxa"/>
              <w:bottom w:w="100" w:type="dxa"/>
              <w:right w:w="20" w:type="dxa"/>
            </w:tcMar>
          </w:tcPr>
          <w:p w14:paraId="4F118814" w14:textId="77777777" w:rsidR="006862F2" w:rsidRDefault="00E82CB7">
            <w:pPr>
              <w:pStyle w:val="Normal1"/>
              <w:spacing w:line="240" w:lineRule="auto"/>
            </w:pPr>
            <w:r>
              <w:rPr>
                <w:rFonts w:ascii="Calibri" w:eastAsia="Calibri" w:hAnsi="Calibri" w:cs="Calibri"/>
                <w:sz w:val="20"/>
              </w:rPr>
              <w:t>2.7 Candidate demonstrates that students can select appropriate reading strategies that permit access to, and understanding of a wide range of print and non-print texts.</w:t>
            </w:r>
          </w:p>
        </w:tc>
        <w:tc>
          <w:tcPr>
            <w:tcW w:w="1290" w:type="dxa"/>
            <w:tcMar>
              <w:top w:w="100" w:type="dxa"/>
              <w:left w:w="100" w:type="dxa"/>
              <w:bottom w:w="100" w:type="dxa"/>
              <w:right w:w="100" w:type="dxa"/>
            </w:tcMar>
          </w:tcPr>
          <w:p w14:paraId="6E9E54BC" w14:textId="77777777" w:rsidR="006862F2" w:rsidRDefault="00E82CB7">
            <w:pPr>
              <w:pStyle w:val="Normal1"/>
            </w:pPr>
            <w:r>
              <w:rPr>
                <w:rFonts w:ascii="Droid Sans" w:eastAsia="Droid Sans" w:hAnsi="Droid Sans" w:cs="Droid Sans"/>
                <w:b/>
                <w:sz w:val="18"/>
              </w:rPr>
              <w:t>No Evidence</w:t>
            </w:r>
          </w:p>
          <w:p w14:paraId="4B259899" w14:textId="77777777" w:rsidR="006862F2" w:rsidRDefault="00E82CB7">
            <w:pPr>
              <w:pStyle w:val="Normal1"/>
            </w:pPr>
            <w:r>
              <w:rPr>
                <w:rFonts w:ascii="Droid Sans" w:eastAsia="Droid Sans" w:hAnsi="Droid Sans" w:cs="Droid Sans"/>
                <w:b/>
                <w:sz w:val="18"/>
              </w:rPr>
              <w:t>(0)</w:t>
            </w:r>
          </w:p>
        </w:tc>
        <w:tc>
          <w:tcPr>
            <w:tcW w:w="1245" w:type="dxa"/>
            <w:tcMar>
              <w:top w:w="100" w:type="dxa"/>
              <w:left w:w="100" w:type="dxa"/>
              <w:bottom w:w="100" w:type="dxa"/>
              <w:right w:w="100" w:type="dxa"/>
            </w:tcMar>
          </w:tcPr>
          <w:p w14:paraId="7C5BF96C" w14:textId="77777777" w:rsidR="006862F2" w:rsidRDefault="00E82CB7">
            <w:pPr>
              <w:pStyle w:val="Normal1"/>
            </w:pPr>
            <w:r>
              <w:rPr>
                <w:rFonts w:ascii="Droid Sans" w:eastAsia="Droid Sans" w:hAnsi="Droid Sans" w:cs="Droid Sans"/>
                <w:b/>
                <w:sz w:val="18"/>
              </w:rPr>
              <w:t>Ambiguous</w:t>
            </w:r>
          </w:p>
          <w:p w14:paraId="6F7CAE40" w14:textId="77777777" w:rsidR="006862F2" w:rsidRDefault="00E82CB7">
            <w:pPr>
              <w:pStyle w:val="Normal1"/>
            </w:pPr>
            <w:r>
              <w:rPr>
                <w:rFonts w:ascii="Droid Sans" w:eastAsia="Droid Sans" w:hAnsi="Droid Sans" w:cs="Droid Sans"/>
                <w:b/>
                <w:sz w:val="18"/>
              </w:rPr>
              <w:t>(1)</w:t>
            </w:r>
          </w:p>
        </w:tc>
        <w:tc>
          <w:tcPr>
            <w:tcW w:w="1260" w:type="dxa"/>
            <w:tcMar>
              <w:top w:w="100" w:type="dxa"/>
              <w:left w:w="100" w:type="dxa"/>
              <w:bottom w:w="100" w:type="dxa"/>
              <w:right w:w="100" w:type="dxa"/>
            </w:tcMar>
          </w:tcPr>
          <w:p w14:paraId="1D35BD92" w14:textId="77777777" w:rsidR="006862F2" w:rsidRDefault="00E82CB7">
            <w:pPr>
              <w:pStyle w:val="Normal1"/>
            </w:pPr>
            <w:r>
              <w:rPr>
                <w:rFonts w:ascii="Droid Sans" w:eastAsia="Droid Sans" w:hAnsi="Droid Sans" w:cs="Droid Sans"/>
                <w:b/>
                <w:sz w:val="18"/>
              </w:rPr>
              <w:t>Approaches</w:t>
            </w:r>
          </w:p>
          <w:p w14:paraId="31B6484E" w14:textId="77777777" w:rsidR="006862F2" w:rsidRDefault="00E82CB7">
            <w:pPr>
              <w:pStyle w:val="Normal1"/>
            </w:pPr>
            <w:r>
              <w:rPr>
                <w:rFonts w:ascii="Droid Sans" w:eastAsia="Droid Sans" w:hAnsi="Droid Sans" w:cs="Droid Sans"/>
                <w:b/>
                <w:sz w:val="18"/>
              </w:rPr>
              <w:t>(2)</w:t>
            </w:r>
          </w:p>
        </w:tc>
        <w:tc>
          <w:tcPr>
            <w:tcW w:w="810" w:type="dxa"/>
            <w:tcMar>
              <w:top w:w="100" w:type="dxa"/>
              <w:left w:w="100" w:type="dxa"/>
              <w:bottom w:w="100" w:type="dxa"/>
              <w:right w:w="100" w:type="dxa"/>
            </w:tcMar>
          </w:tcPr>
          <w:p w14:paraId="3900B001" w14:textId="77777777" w:rsidR="006862F2" w:rsidRDefault="00E82CB7">
            <w:pPr>
              <w:pStyle w:val="Normal1"/>
            </w:pPr>
            <w:r>
              <w:rPr>
                <w:rFonts w:ascii="Droid Sans" w:eastAsia="Droid Sans" w:hAnsi="Droid Sans" w:cs="Droid Sans"/>
                <w:b/>
                <w:sz w:val="18"/>
              </w:rPr>
              <w:t xml:space="preserve">Aligns </w:t>
            </w:r>
          </w:p>
          <w:p w14:paraId="6A6CDDC5" w14:textId="77777777" w:rsidR="006862F2" w:rsidRDefault="00E82CB7">
            <w:pPr>
              <w:pStyle w:val="Normal1"/>
            </w:pPr>
            <w:r>
              <w:rPr>
                <w:rFonts w:ascii="Droid Sans" w:eastAsia="Droid Sans" w:hAnsi="Droid Sans" w:cs="Droid Sans"/>
                <w:b/>
                <w:sz w:val="18"/>
              </w:rPr>
              <w:t>(3)</w:t>
            </w:r>
          </w:p>
        </w:tc>
      </w:tr>
    </w:tbl>
    <w:p w14:paraId="15D5C89A" w14:textId="77777777" w:rsidR="006862F2" w:rsidRDefault="006862F2">
      <w:pPr>
        <w:pStyle w:val="Normal1"/>
      </w:pPr>
    </w:p>
    <w:p w14:paraId="457D7ACF" w14:textId="77777777" w:rsidR="006862F2" w:rsidRDefault="00E82CB7">
      <w:pPr>
        <w:pStyle w:val="Normal1"/>
      </w:pPr>
      <w:r>
        <w:rPr>
          <w:rFonts w:ascii="Droid Sans" w:eastAsia="Droid Sans" w:hAnsi="Droid Sans" w:cs="Droid Sans"/>
        </w:rPr>
        <w:t>3. Caring - Displays sensitivity to students' needs.</w:t>
      </w:r>
    </w:p>
    <w:tbl>
      <w:tblPr>
        <w:tblW w:w="720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800"/>
        <w:gridCol w:w="1800"/>
        <w:gridCol w:w="1800"/>
        <w:gridCol w:w="1800"/>
      </w:tblGrid>
      <w:tr w:rsidR="006862F2" w14:paraId="62B58FA8" w14:textId="77777777">
        <w:tc>
          <w:tcPr>
            <w:tcW w:w="1800" w:type="dxa"/>
            <w:tcMar>
              <w:top w:w="100" w:type="dxa"/>
              <w:left w:w="100" w:type="dxa"/>
              <w:bottom w:w="100" w:type="dxa"/>
              <w:right w:w="100" w:type="dxa"/>
            </w:tcMar>
          </w:tcPr>
          <w:p w14:paraId="79DD403F" w14:textId="77777777" w:rsidR="006862F2" w:rsidRDefault="00E82CB7">
            <w:pPr>
              <w:pStyle w:val="Normal1"/>
            </w:pPr>
            <w:r>
              <w:rPr>
                <w:rFonts w:ascii="Droid Sans" w:eastAsia="Droid Sans" w:hAnsi="Droid Sans" w:cs="Droid Sans"/>
                <w:b/>
                <w:sz w:val="18"/>
              </w:rPr>
              <w:t>No Evidence (0)</w:t>
            </w:r>
          </w:p>
        </w:tc>
        <w:tc>
          <w:tcPr>
            <w:tcW w:w="1800" w:type="dxa"/>
            <w:tcMar>
              <w:top w:w="100" w:type="dxa"/>
              <w:left w:w="100" w:type="dxa"/>
              <w:bottom w:w="100" w:type="dxa"/>
              <w:right w:w="100" w:type="dxa"/>
            </w:tcMar>
          </w:tcPr>
          <w:p w14:paraId="37F6A40D" w14:textId="77777777" w:rsidR="006862F2" w:rsidRDefault="00E82CB7">
            <w:pPr>
              <w:pStyle w:val="Normal1"/>
            </w:pPr>
            <w:r>
              <w:rPr>
                <w:rFonts w:ascii="Droid Sans" w:eastAsia="Droid Sans" w:hAnsi="Droid Sans" w:cs="Droid Sans"/>
                <w:b/>
                <w:sz w:val="18"/>
              </w:rPr>
              <w:t>Ambiguous (1)</w:t>
            </w:r>
          </w:p>
        </w:tc>
        <w:tc>
          <w:tcPr>
            <w:tcW w:w="1800" w:type="dxa"/>
            <w:tcMar>
              <w:top w:w="100" w:type="dxa"/>
              <w:left w:w="100" w:type="dxa"/>
              <w:bottom w:w="100" w:type="dxa"/>
              <w:right w:w="100" w:type="dxa"/>
            </w:tcMar>
          </w:tcPr>
          <w:p w14:paraId="0C00679C" w14:textId="77777777" w:rsidR="006862F2" w:rsidRDefault="00E82CB7">
            <w:pPr>
              <w:pStyle w:val="Normal1"/>
            </w:pPr>
            <w:r>
              <w:rPr>
                <w:rFonts w:ascii="Droid Sans" w:eastAsia="Droid Sans" w:hAnsi="Droid Sans" w:cs="Droid Sans"/>
                <w:b/>
                <w:sz w:val="18"/>
              </w:rPr>
              <w:t>Approaches (2)</w:t>
            </w:r>
          </w:p>
        </w:tc>
        <w:tc>
          <w:tcPr>
            <w:tcW w:w="1800" w:type="dxa"/>
            <w:tcMar>
              <w:top w:w="100" w:type="dxa"/>
              <w:left w:w="100" w:type="dxa"/>
              <w:bottom w:w="100" w:type="dxa"/>
              <w:right w:w="100" w:type="dxa"/>
            </w:tcMar>
          </w:tcPr>
          <w:p w14:paraId="069379D5" w14:textId="77777777" w:rsidR="006862F2" w:rsidRDefault="00E82CB7">
            <w:pPr>
              <w:pStyle w:val="Normal1"/>
            </w:pPr>
            <w:r>
              <w:rPr>
                <w:rFonts w:ascii="Droid Sans" w:eastAsia="Droid Sans" w:hAnsi="Droid Sans" w:cs="Droid Sans"/>
                <w:b/>
                <w:sz w:val="18"/>
              </w:rPr>
              <w:t>Aligns (3)</w:t>
            </w:r>
          </w:p>
        </w:tc>
      </w:tr>
    </w:tbl>
    <w:p w14:paraId="6A551178" w14:textId="77777777" w:rsidR="006862F2" w:rsidRDefault="00E82CB7">
      <w:pPr>
        <w:pStyle w:val="Heading2"/>
      </w:pPr>
      <w:bookmarkStart w:id="4" w:name="h.ao8poj506btp" w:colFirst="0" w:colLast="0"/>
      <w:bookmarkEnd w:id="4"/>
      <w:r>
        <w:t>Innovate</w:t>
      </w:r>
    </w:p>
    <w:p w14:paraId="5C8C28F2" w14:textId="77777777" w:rsidR="006862F2" w:rsidRDefault="00E82CB7">
      <w:pPr>
        <w:pStyle w:val="Normal1"/>
      </w:pPr>
      <w:r>
        <w:rPr>
          <w:rFonts w:ascii="Droid Sans" w:eastAsia="Droid Sans" w:hAnsi="Droid Sans" w:cs="Droid Sans"/>
        </w:rPr>
        <w:t>4. Collaboration - Works with relevant stakeholders to advance student learning.</w:t>
      </w:r>
    </w:p>
    <w:tbl>
      <w:tblPr>
        <w:tblW w:w="720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800"/>
        <w:gridCol w:w="1800"/>
        <w:gridCol w:w="1800"/>
        <w:gridCol w:w="1800"/>
      </w:tblGrid>
      <w:tr w:rsidR="006862F2" w14:paraId="10880FAE" w14:textId="77777777">
        <w:tc>
          <w:tcPr>
            <w:tcW w:w="1800" w:type="dxa"/>
            <w:tcMar>
              <w:top w:w="100" w:type="dxa"/>
              <w:left w:w="100" w:type="dxa"/>
              <w:bottom w:w="100" w:type="dxa"/>
              <w:right w:w="100" w:type="dxa"/>
            </w:tcMar>
          </w:tcPr>
          <w:p w14:paraId="080BAB87" w14:textId="77777777" w:rsidR="006862F2" w:rsidRDefault="00E82CB7">
            <w:pPr>
              <w:pStyle w:val="Normal1"/>
            </w:pPr>
            <w:r>
              <w:rPr>
                <w:rFonts w:ascii="Droid Sans" w:eastAsia="Droid Sans" w:hAnsi="Droid Sans" w:cs="Droid Sans"/>
                <w:b/>
                <w:sz w:val="18"/>
              </w:rPr>
              <w:t>No Evidence (0)</w:t>
            </w:r>
          </w:p>
        </w:tc>
        <w:tc>
          <w:tcPr>
            <w:tcW w:w="1800" w:type="dxa"/>
            <w:tcMar>
              <w:top w:w="100" w:type="dxa"/>
              <w:left w:w="100" w:type="dxa"/>
              <w:bottom w:w="100" w:type="dxa"/>
              <w:right w:w="100" w:type="dxa"/>
            </w:tcMar>
          </w:tcPr>
          <w:p w14:paraId="42C004D4" w14:textId="77777777" w:rsidR="006862F2" w:rsidRDefault="00E82CB7">
            <w:pPr>
              <w:pStyle w:val="Normal1"/>
            </w:pPr>
            <w:r>
              <w:rPr>
                <w:rFonts w:ascii="Droid Sans" w:eastAsia="Droid Sans" w:hAnsi="Droid Sans" w:cs="Droid Sans"/>
                <w:b/>
                <w:sz w:val="18"/>
              </w:rPr>
              <w:t>Ambiguous (1)</w:t>
            </w:r>
          </w:p>
        </w:tc>
        <w:tc>
          <w:tcPr>
            <w:tcW w:w="1800" w:type="dxa"/>
            <w:tcMar>
              <w:top w:w="100" w:type="dxa"/>
              <w:left w:w="100" w:type="dxa"/>
              <w:bottom w:w="100" w:type="dxa"/>
              <w:right w:w="100" w:type="dxa"/>
            </w:tcMar>
          </w:tcPr>
          <w:p w14:paraId="5B8607FD" w14:textId="77777777" w:rsidR="006862F2" w:rsidRDefault="00E82CB7">
            <w:pPr>
              <w:pStyle w:val="Normal1"/>
            </w:pPr>
            <w:r>
              <w:rPr>
                <w:rFonts w:ascii="Droid Sans" w:eastAsia="Droid Sans" w:hAnsi="Droid Sans" w:cs="Droid Sans"/>
                <w:b/>
                <w:sz w:val="18"/>
              </w:rPr>
              <w:t>Approaches (2)</w:t>
            </w:r>
          </w:p>
        </w:tc>
        <w:tc>
          <w:tcPr>
            <w:tcW w:w="1800" w:type="dxa"/>
            <w:tcMar>
              <w:top w:w="100" w:type="dxa"/>
              <w:left w:w="100" w:type="dxa"/>
              <w:bottom w:w="100" w:type="dxa"/>
              <w:right w:w="100" w:type="dxa"/>
            </w:tcMar>
          </w:tcPr>
          <w:p w14:paraId="3FED5FFC" w14:textId="77777777" w:rsidR="006862F2" w:rsidRDefault="00E82CB7">
            <w:pPr>
              <w:pStyle w:val="Normal1"/>
            </w:pPr>
            <w:r>
              <w:rPr>
                <w:rFonts w:ascii="Droid Sans" w:eastAsia="Droid Sans" w:hAnsi="Droid Sans" w:cs="Droid Sans"/>
                <w:b/>
                <w:sz w:val="18"/>
              </w:rPr>
              <w:t>Aligns (3)</w:t>
            </w:r>
          </w:p>
        </w:tc>
      </w:tr>
    </w:tbl>
    <w:p w14:paraId="4ECE447A" w14:textId="77777777" w:rsidR="006862F2" w:rsidRDefault="006862F2">
      <w:pPr>
        <w:pStyle w:val="Normal1"/>
      </w:pPr>
    </w:p>
    <w:p w14:paraId="5A25D3FC" w14:textId="77777777" w:rsidR="006862F2" w:rsidRDefault="00E82CB7">
      <w:pPr>
        <w:pStyle w:val="Normal1"/>
      </w:pPr>
      <w:r>
        <w:rPr>
          <w:rFonts w:ascii="Droid Sans" w:eastAsia="Droid Sans" w:hAnsi="Droid Sans" w:cs="Droid Sans"/>
        </w:rPr>
        <w:t>5. Practice - Designs and uses educational environments and instructional practices to meet all students’ needs, abilities, and interests.</w:t>
      </w:r>
    </w:p>
    <w:tbl>
      <w:tblPr>
        <w:tblW w:w="720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800"/>
        <w:gridCol w:w="1800"/>
        <w:gridCol w:w="1800"/>
        <w:gridCol w:w="1800"/>
      </w:tblGrid>
      <w:tr w:rsidR="006862F2" w14:paraId="60F1C0AC" w14:textId="77777777">
        <w:tc>
          <w:tcPr>
            <w:tcW w:w="1800" w:type="dxa"/>
            <w:tcMar>
              <w:top w:w="100" w:type="dxa"/>
              <w:left w:w="100" w:type="dxa"/>
              <w:bottom w:w="100" w:type="dxa"/>
              <w:right w:w="100" w:type="dxa"/>
            </w:tcMar>
          </w:tcPr>
          <w:p w14:paraId="78425850" w14:textId="77777777" w:rsidR="006862F2" w:rsidRDefault="00E82CB7">
            <w:pPr>
              <w:pStyle w:val="Normal1"/>
            </w:pPr>
            <w:r>
              <w:rPr>
                <w:rFonts w:ascii="Droid Sans" w:eastAsia="Droid Sans" w:hAnsi="Droid Sans" w:cs="Droid Sans"/>
                <w:b/>
                <w:sz w:val="18"/>
              </w:rPr>
              <w:t>No Evidence (0)</w:t>
            </w:r>
          </w:p>
        </w:tc>
        <w:tc>
          <w:tcPr>
            <w:tcW w:w="1800" w:type="dxa"/>
            <w:tcMar>
              <w:top w:w="100" w:type="dxa"/>
              <w:left w:w="100" w:type="dxa"/>
              <w:bottom w:w="100" w:type="dxa"/>
              <w:right w:w="100" w:type="dxa"/>
            </w:tcMar>
          </w:tcPr>
          <w:p w14:paraId="2442F93D" w14:textId="77777777" w:rsidR="006862F2" w:rsidRDefault="00E82CB7">
            <w:pPr>
              <w:pStyle w:val="Normal1"/>
            </w:pPr>
            <w:r>
              <w:rPr>
                <w:rFonts w:ascii="Droid Sans" w:eastAsia="Droid Sans" w:hAnsi="Droid Sans" w:cs="Droid Sans"/>
                <w:b/>
                <w:sz w:val="18"/>
              </w:rPr>
              <w:t>Ambiguous (1)</w:t>
            </w:r>
          </w:p>
        </w:tc>
        <w:tc>
          <w:tcPr>
            <w:tcW w:w="1800" w:type="dxa"/>
            <w:tcMar>
              <w:top w:w="100" w:type="dxa"/>
              <w:left w:w="100" w:type="dxa"/>
              <w:bottom w:w="100" w:type="dxa"/>
              <w:right w:w="100" w:type="dxa"/>
            </w:tcMar>
          </w:tcPr>
          <w:p w14:paraId="38605C85" w14:textId="77777777" w:rsidR="006862F2" w:rsidRDefault="00E82CB7">
            <w:pPr>
              <w:pStyle w:val="Normal1"/>
            </w:pPr>
            <w:r>
              <w:rPr>
                <w:rFonts w:ascii="Droid Sans" w:eastAsia="Droid Sans" w:hAnsi="Droid Sans" w:cs="Droid Sans"/>
                <w:b/>
                <w:sz w:val="18"/>
              </w:rPr>
              <w:t>Approaches (2)</w:t>
            </w:r>
          </w:p>
        </w:tc>
        <w:tc>
          <w:tcPr>
            <w:tcW w:w="1800" w:type="dxa"/>
            <w:tcMar>
              <w:top w:w="100" w:type="dxa"/>
              <w:left w:w="100" w:type="dxa"/>
              <w:bottom w:w="100" w:type="dxa"/>
              <w:right w:w="100" w:type="dxa"/>
            </w:tcMar>
          </w:tcPr>
          <w:p w14:paraId="63CA3F78" w14:textId="77777777" w:rsidR="006862F2" w:rsidRDefault="00E82CB7">
            <w:pPr>
              <w:pStyle w:val="Normal1"/>
            </w:pPr>
            <w:r>
              <w:rPr>
                <w:rFonts w:ascii="Droid Sans" w:eastAsia="Droid Sans" w:hAnsi="Droid Sans" w:cs="Droid Sans"/>
                <w:b/>
                <w:sz w:val="18"/>
              </w:rPr>
              <w:t>Aligns (3)</w:t>
            </w:r>
          </w:p>
        </w:tc>
      </w:tr>
    </w:tbl>
    <w:p w14:paraId="35797DC5" w14:textId="77777777" w:rsidR="006862F2" w:rsidRDefault="006862F2">
      <w:pPr>
        <w:pStyle w:val="Normal1"/>
      </w:pPr>
    </w:p>
    <w:p w14:paraId="10DACF01" w14:textId="77777777" w:rsidR="006862F2" w:rsidRDefault="00E82CB7">
      <w:pPr>
        <w:pStyle w:val="Normal1"/>
      </w:pPr>
      <w:r>
        <w:rPr>
          <w:rFonts w:ascii="Droid Sans" w:eastAsia="Droid Sans" w:hAnsi="Droid Sans" w:cs="Droid Sans"/>
        </w:rPr>
        <w:t>6. Assessment - Understands and thoughtfully uses formal and informal evaluation strategies</w:t>
      </w:r>
    </w:p>
    <w:tbl>
      <w:tblPr>
        <w:tblW w:w="720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800"/>
        <w:gridCol w:w="1800"/>
        <w:gridCol w:w="1800"/>
        <w:gridCol w:w="1800"/>
      </w:tblGrid>
      <w:tr w:rsidR="006862F2" w14:paraId="24EADD0E" w14:textId="77777777">
        <w:tc>
          <w:tcPr>
            <w:tcW w:w="1800" w:type="dxa"/>
            <w:tcMar>
              <w:top w:w="100" w:type="dxa"/>
              <w:left w:w="100" w:type="dxa"/>
              <w:bottom w:w="100" w:type="dxa"/>
              <w:right w:w="100" w:type="dxa"/>
            </w:tcMar>
          </w:tcPr>
          <w:p w14:paraId="35440413" w14:textId="77777777" w:rsidR="006862F2" w:rsidRDefault="00E82CB7">
            <w:pPr>
              <w:pStyle w:val="Normal1"/>
            </w:pPr>
            <w:r>
              <w:rPr>
                <w:rFonts w:ascii="Droid Sans" w:eastAsia="Droid Sans" w:hAnsi="Droid Sans" w:cs="Droid Sans"/>
                <w:b/>
                <w:sz w:val="18"/>
              </w:rPr>
              <w:t>No Evidence (0)</w:t>
            </w:r>
          </w:p>
        </w:tc>
        <w:tc>
          <w:tcPr>
            <w:tcW w:w="1800" w:type="dxa"/>
            <w:tcMar>
              <w:top w:w="100" w:type="dxa"/>
              <w:left w:w="100" w:type="dxa"/>
              <w:bottom w:w="100" w:type="dxa"/>
              <w:right w:w="100" w:type="dxa"/>
            </w:tcMar>
          </w:tcPr>
          <w:p w14:paraId="0D5D14E9" w14:textId="77777777" w:rsidR="006862F2" w:rsidRDefault="00E82CB7">
            <w:pPr>
              <w:pStyle w:val="Normal1"/>
            </w:pPr>
            <w:r>
              <w:rPr>
                <w:rFonts w:ascii="Droid Sans" w:eastAsia="Droid Sans" w:hAnsi="Droid Sans" w:cs="Droid Sans"/>
                <w:b/>
                <w:sz w:val="18"/>
              </w:rPr>
              <w:t>Ambiguous (1)</w:t>
            </w:r>
          </w:p>
        </w:tc>
        <w:tc>
          <w:tcPr>
            <w:tcW w:w="1800" w:type="dxa"/>
            <w:tcMar>
              <w:top w:w="100" w:type="dxa"/>
              <w:left w:w="100" w:type="dxa"/>
              <w:bottom w:w="100" w:type="dxa"/>
              <w:right w:w="100" w:type="dxa"/>
            </w:tcMar>
          </w:tcPr>
          <w:p w14:paraId="46F7F77A" w14:textId="77777777" w:rsidR="006862F2" w:rsidRDefault="00E82CB7">
            <w:pPr>
              <w:pStyle w:val="Normal1"/>
            </w:pPr>
            <w:r>
              <w:rPr>
                <w:rFonts w:ascii="Droid Sans" w:eastAsia="Droid Sans" w:hAnsi="Droid Sans" w:cs="Droid Sans"/>
                <w:b/>
                <w:sz w:val="18"/>
              </w:rPr>
              <w:t>Approaches (2)</w:t>
            </w:r>
          </w:p>
        </w:tc>
        <w:tc>
          <w:tcPr>
            <w:tcW w:w="1800" w:type="dxa"/>
            <w:tcMar>
              <w:top w:w="100" w:type="dxa"/>
              <w:left w:w="100" w:type="dxa"/>
              <w:bottom w:w="100" w:type="dxa"/>
              <w:right w:w="100" w:type="dxa"/>
            </w:tcMar>
          </w:tcPr>
          <w:p w14:paraId="31DDCC14" w14:textId="77777777" w:rsidR="006862F2" w:rsidRDefault="00E82CB7">
            <w:pPr>
              <w:pStyle w:val="Normal1"/>
            </w:pPr>
            <w:r>
              <w:rPr>
                <w:rFonts w:ascii="Droid Sans" w:eastAsia="Droid Sans" w:hAnsi="Droid Sans" w:cs="Droid Sans"/>
                <w:b/>
                <w:sz w:val="18"/>
              </w:rPr>
              <w:t>Aligns (3)</w:t>
            </w:r>
          </w:p>
        </w:tc>
      </w:tr>
    </w:tbl>
    <w:p w14:paraId="612F27FE" w14:textId="77777777" w:rsidR="006862F2" w:rsidRDefault="00E82CB7">
      <w:pPr>
        <w:pStyle w:val="Heading2"/>
      </w:pPr>
      <w:bookmarkStart w:id="5" w:name="h.zcfzywm8ddsv" w:colFirst="0" w:colLast="0"/>
      <w:bookmarkEnd w:id="5"/>
      <w:r>
        <w:t>Inspire</w:t>
      </w:r>
    </w:p>
    <w:p w14:paraId="691E272B" w14:textId="77777777" w:rsidR="006862F2" w:rsidRDefault="00E82CB7">
      <w:pPr>
        <w:pStyle w:val="Normal1"/>
      </w:pPr>
      <w:r>
        <w:rPr>
          <w:rFonts w:ascii="Droid Sans" w:eastAsia="Droid Sans" w:hAnsi="Droid Sans" w:cs="Droid Sans"/>
        </w:rPr>
        <w:t>7. Professionalism - Models poise, maturity, and sound judgment</w:t>
      </w:r>
    </w:p>
    <w:tbl>
      <w:tblPr>
        <w:tblW w:w="720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800"/>
        <w:gridCol w:w="1800"/>
        <w:gridCol w:w="1800"/>
        <w:gridCol w:w="1800"/>
      </w:tblGrid>
      <w:tr w:rsidR="006862F2" w14:paraId="24B1C94E" w14:textId="77777777">
        <w:tc>
          <w:tcPr>
            <w:tcW w:w="1800" w:type="dxa"/>
            <w:tcMar>
              <w:top w:w="100" w:type="dxa"/>
              <w:left w:w="100" w:type="dxa"/>
              <w:bottom w:w="100" w:type="dxa"/>
              <w:right w:w="100" w:type="dxa"/>
            </w:tcMar>
          </w:tcPr>
          <w:p w14:paraId="44D18C0A" w14:textId="77777777" w:rsidR="006862F2" w:rsidRDefault="00E82CB7">
            <w:pPr>
              <w:pStyle w:val="Normal1"/>
            </w:pPr>
            <w:r>
              <w:rPr>
                <w:rFonts w:ascii="Droid Sans" w:eastAsia="Droid Sans" w:hAnsi="Droid Sans" w:cs="Droid Sans"/>
                <w:b/>
                <w:sz w:val="18"/>
              </w:rPr>
              <w:t>No Evidence (0)</w:t>
            </w:r>
          </w:p>
        </w:tc>
        <w:tc>
          <w:tcPr>
            <w:tcW w:w="1800" w:type="dxa"/>
            <w:tcMar>
              <w:top w:w="100" w:type="dxa"/>
              <w:left w:w="100" w:type="dxa"/>
              <w:bottom w:w="100" w:type="dxa"/>
              <w:right w:w="100" w:type="dxa"/>
            </w:tcMar>
          </w:tcPr>
          <w:p w14:paraId="35F6394B" w14:textId="77777777" w:rsidR="006862F2" w:rsidRDefault="00E82CB7">
            <w:pPr>
              <w:pStyle w:val="Normal1"/>
            </w:pPr>
            <w:r>
              <w:rPr>
                <w:rFonts w:ascii="Droid Sans" w:eastAsia="Droid Sans" w:hAnsi="Droid Sans" w:cs="Droid Sans"/>
                <w:b/>
                <w:sz w:val="18"/>
              </w:rPr>
              <w:t>Ambiguous (1)</w:t>
            </w:r>
          </w:p>
        </w:tc>
        <w:tc>
          <w:tcPr>
            <w:tcW w:w="1800" w:type="dxa"/>
            <w:tcMar>
              <w:top w:w="100" w:type="dxa"/>
              <w:left w:w="100" w:type="dxa"/>
              <w:bottom w:w="100" w:type="dxa"/>
              <w:right w:w="100" w:type="dxa"/>
            </w:tcMar>
          </w:tcPr>
          <w:p w14:paraId="4200CE09" w14:textId="77777777" w:rsidR="006862F2" w:rsidRDefault="00E82CB7">
            <w:pPr>
              <w:pStyle w:val="Normal1"/>
            </w:pPr>
            <w:r>
              <w:rPr>
                <w:rFonts w:ascii="Droid Sans" w:eastAsia="Droid Sans" w:hAnsi="Droid Sans" w:cs="Droid Sans"/>
                <w:b/>
                <w:sz w:val="18"/>
              </w:rPr>
              <w:t>Approaches (2)</w:t>
            </w:r>
          </w:p>
        </w:tc>
        <w:tc>
          <w:tcPr>
            <w:tcW w:w="1800" w:type="dxa"/>
            <w:tcMar>
              <w:top w:w="100" w:type="dxa"/>
              <w:left w:w="100" w:type="dxa"/>
              <w:bottom w:w="100" w:type="dxa"/>
              <w:right w:w="100" w:type="dxa"/>
            </w:tcMar>
          </w:tcPr>
          <w:p w14:paraId="33ECF64D" w14:textId="77777777" w:rsidR="006862F2" w:rsidRDefault="00E82CB7">
            <w:pPr>
              <w:pStyle w:val="Normal1"/>
            </w:pPr>
            <w:r>
              <w:rPr>
                <w:rFonts w:ascii="Droid Sans" w:eastAsia="Droid Sans" w:hAnsi="Droid Sans" w:cs="Droid Sans"/>
                <w:b/>
                <w:sz w:val="18"/>
              </w:rPr>
              <w:t>Aligns (3)</w:t>
            </w:r>
          </w:p>
        </w:tc>
      </w:tr>
    </w:tbl>
    <w:p w14:paraId="53848D4D" w14:textId="77777777" w:rsidR="006862F2" w:rsidRDefault="006862F2">
      <w:pPr>
        <w:pStyle w:val="Normal1"/>
      </w:pPr>
    </w:p>
    <w:p w14:paraId="1F2DA641" w14:textId="77777777" w:rsidR="006862F2" w:rsidRDefault="00E82CB7">
      <w:pPr>
        <w:pStyle w:val="Normal1"/>
      </w:pPr>
      <w:r>
        <w:rPr>
          <w:rFonts w:ascii="Droid Sans" w:eastAsia="Droid Sans" w:hAnsi="Droid Sans" w:cs="Droid Sans"/>
        </w:rPr>
        <w:t>8. Transformation - Engages in continuous self-evaluation and improvement</w:t>
      </w:r>
    </w:p>
    <w:tbl>
      <w:tblPr>
        <w:tblW w:w="720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800"/>
        <w:gridCol w:w="1800"/>
        <w:gridCol w:w="1800"/>
        <w:gridCol w:w="1800"/>
      </w:tblGrid>
      <w:tr w:rsidR="006862F2" w14:paraId="4173CFC7" w14:textId="77777777">
        <w:tc>
          <w:tcPr>
            <w:tcW w:w="1800" w:type="dxa"/>
            <w:tcMar>
              <w:top w:w="100" w:type="dxa"/>
              <w:left w:w="100" w:type="dxa"/>
              <w:bottom w:w="100" w:type="dxa"/>
              <w:right w:w="100" w:type="dxa"/>
            </w:tcMar>
          </w:tcPr>
          <w:p w14:paraId="354FD8F1" w14:textId="77777777" w:rsidR="006862F2" w:rsidRDefault="00E82CB7">
            <w:pPr>
              <w:pStyle w:val="Normal1"/>
            </w:pPr>
            <w:r>
              <w:rPr>
                <w:rFonts w:ascii="Droid Sans" w:eastAsia="Droid Sans" w:hAnsi="Droid Sans" w:cs="Droid Sans"/>
                <w:b/>
                <w:sz w:val="18"/>
              </w:rPr>
              <w:t>No Evidence (0)</w:t>
            </w:r>
          </w:p>
        </w:tc>
        <w:tc>
          <w:tcPr>
            <w:tcW w:w="1800" w:type="dxa"/>
            <w:tcMar>
              <w:top w:w="100" w:type="dxa"/>
              <w:left w:w="100" w:type="dxa"/>
              <w:bottom w:w="100" w:type="dxa"/>
              <w:right w:w="100" w:type="dxa"/>
            </w:tcMar>
          </w:tcPr>
          <w:p w14:paraId="53425A69" w14:textId="77777777" w:rsidR="006862F2" w:rsidRDefault="00E82CB7">
            <w:pPr>
              <w:pStyle w:val="Normal1"/>
            </w:pPr>
            <w:r>
              <w:rPr>
                <w:rFonts w:ascii="Droid Sans" w:eastAsia="Droid Sans" w:hAnsi="Droid Sans" w:cs="Droid Sans"/>
                <w:b/>
                <w:sz w:val="18"/>
              </w:rPr>
              <w:t>Ambiguous (1)</w:t>
            </w:r>
          </w:p>
        </w:tc>
        <w:tc>
          <w:tcPr>
            <w:tcW w:w="1800" w:type="dxa"/>
            <w:tcMar>
              <w:top w:w="100" w:type="dxa"/>
              <w:left w:w="100" w:type="dxa"/>
              <w:bottom w:w="100" w:type="dxa"/>
              <w:right w:w="100" w:type="dxa"/>
            </w:tcMar>
          </w:tcPr>
          <w:p w14:paraId="33934536" w14:textId="77777777" w:rsidR="006862F2" w:rsidRDefault="00E82CB7">
            <w:pPr>
              <w:pStyle w:val="Normal1"/>
            </w:pPr>
            <w:r>
              <w:rPr>
                <w:rFonts w:ascii="Droid Sans" w:eastAsia="Droid Sans" w:hAnsi="Droid Sans" w:cs="Droid Sans"/>
                <w:b/>
                <w:sz w:val="18"/>
              </w:rPr>
              <w:t>Approaches (2)</w:t>
            </w:r>
          </w:p>
        </w:tc>
        <w:tc>
          <w:tcPr>
            <w:tcW w:w="1800" w:type="dxa"/>
            <w:tcMar>
              <w:top w:w="100" w:type="dxa"/>
              <w:left w:w="100" w:type="dxa"/>
              <w:bottom w:w="100" w:type="dxa"/>
              <w:right w:w="100" w:type="dxa"/>
            </w:tcMar>
          </w:tcPr>
          <w:p w14:paraId="33D30501" w14:textId="77777777" w:rsidR="006862F2" w:rsidRDefault="00E82CB7">
            <w:pPr>
              <w:pStyle w:val="Normal1"/>
            </w:pPr>
            <w:r>
              <w:rPr>
                <w:rFonts w:ascii="Droid Sans" w:eastAsia="Droid Sans" w:hAnsi="Droid Sans" w:cs="Droid Sans"/>
                <w:b/>
                <w:sz w:val="18"/>
              </w:rPr>
              <w:t>Aligns (3)</w:t>
            </w:r>
          </w:p>
        </w:tc>
      </w:tr>
    </w:tbl>
    <w:p w14:paraId="12F6EC06" w14:textId="77777777" w:rsidR="006862F2" w:rsidRDefault="006862F2">
      <w:pPr>
        <w:pStyle w:val="Normal1"/>
      </w:pPr>
    </w:p>
    <w:p w14:paraId="25C956C8" w14:textId="77777777" w:rsidR="006862F2" w:rsidRDefault="00E82CB7">
      <w:pPr>
        <w:pStyle w:val="Normal1"/>
      </w:pPr>
      <w:r>
        <w:rPr>
          <w:rFonts w:ascii="Droid Sans" w:eastAsia="Droid Sans" w:hAnsi="Droid Sans" w:cs="Droid Sans"/>
        </w:rPr>
        <w:t>9. Leadership - Acts as a steward of the profession</w:t>
      </w:r>
    </w:p>
    <w:tbl>
      <w:tblPr>
        <w:tblW w:w="720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800"/>
        <w:gridCol w:w="1800"/>
        <w:gridCol w:w="1800"/>
        <w:gridCol w:w="1800"/>
      </w:tblGrid>
      <w:tr w:rsidR="006862F2" w14:paraId="51D58D22" w14:textId="77777777">
        <w:tc>
          <w:tcPr>
            <w:tcW w:w="1800" w:type="dxa"/>
            <w:tcMar>
              <w:top w:w="100" w:type="dxa"/>
              <w:left w:w="100" w:type="dxa"/>
              <w:bottom w:w="100" w:type="dxa"/>
              <w:right w:w="100" w:type="dxa"/>
            </w:tcMar>
          </w:tcPr>
          <w:p w14:paraId="3812FDC4" w14:textId="77777777" w:rsidR="006862F2" w:rsidRDefault="00E82CB7">
            <w:pPr>
              <w:pStyle w:val="Normal1"/>
            </w:pPr>
            <w:r>
              <w:rPr>
                <w:rFonts w:ascii="Droid Sans" w:eastAsia="Droid Sans" w:hAnsi="Droid Sans" w:cs="Droid Sans"/>
                <w:b/>
                <w:sz w:val="18"/>
              </w:rPr>
              <w:t>No Evidence (0)</w:t>
            </w:r>
          </w:p>
        </w:tc>
        <w:tc>
          <w:tcPr>
            <w:tcW w:w="1800" w:type="dxa"/>
            <w:tcMar>
              <w:top w:w="100" w:type="dxa"/>
              <w:left w:w="100" w:type="dxa"/>
              <w:bottom w:w="100" w:type="dxa"/>
              <w:right w:w="100" w:type="dxa"/>
            </w:tcMar>
          </w:tcPr>
          <w:p w14:paraId="4B9E0A24" w14:textId="77777777" w:rsidR="006862F2" w:rsidRDefault="00E82CB7">
            <w:pPr>
              <w:pStyle w:val="Normal1"/>
            </w:pPr>
            <w:r>
              <w:rPr>
                <w:rFonts w:ascii="Droid Sans" w:eastAsia="Droid Sans" w:hAnsi="Droid Sans" w:cs="Droid Sans"/>
                <w:b/>
                <w:sz w:val="18"/>
              </w:rPr>
              <w:t>Ambiguous (1)</w:t>
            </w:r>
          </w:p>
        </w:tc>
        <w:tc>
          <w:tcPr>
            <w:tcW w:w="1800" w:type="dxa"/>
            <w:tcMar>
              <w:top w:w="100" w:type="dxa"/>
              <w:left w:w="100" w:type="dxa"/>
              <w:bottom w:w="100" w:type="dxa"/>
              <w:right w:w="100" w:type="dxa"/>
            </w:tcMar>
          </w:tcPr>
          <w:p w14:paraId="08F7DAED" w14:textId="77777777" w:rsidR="006862F2" w:rsidRDefault="00E82CB7">
            <w:pPr>
              <w:pStyle w:val="Normal1"/>
            </w:pPr>
            <w:r>
              <w:rPr>
                <w:rFonts w:ascii="Droid Sans" w:eastAsia="Droid Sans" w:hAnsi="Droid Sans" w:cs="Droid Sans"/>
                <w:b/>
                <w:sz w:val="18"/>
              </w:rPr>
              <w:t>Approaches (2)</w:t>
            </w:r>
          </w:p>
        </w:tc>
        <w:tc>
          <w:tcPr>
            <w:tcW w:w="1800" w:type="dxa"/>
            <w:tcMar>
              <w:top w:w="100" w:type="dxa"/>
              <w:left w:w="100" w:type="dxa"/>
              <w:bottom w:w="100" w:type="dxa"/>
              <w:right w:w="100" w:type="dxa"/>
            </w:tcMar>
          </w:tcPr>
          <w:p w14:paraId="27967364" w14:textId="77777777" w:rsidR="006862F2" w:rsidRDefault="00E82CB7">
            <w:pPr>
              <w:pStyle w:val="Normal1"/>
            </w:pPr>
            <w:r>
              <w:rPr>
                <w:rFonts w:ascii="Droid Sans" w:eastAsia="Droid Sans" w:hAnsi="Droid Sans" w:cs="Droid Sans"/>
                <w:b/>
                <w:sz w:val="18"/>
              </w:rPr>
              <w:t>Aligns (3)</w:t>
            </w:r>
          </w:p>
        </w:tc>
      </w:tr>
    </w:tbl>
    <w:p w14:paraId="089427F9" w14:textId="77777777" w:rsidR="006862F2" w:rsidRDefault="006862F2">
      <w:pPr>
        <w:pStyle w:val="Normal1"/>
      </w:pPr>
    </w:p>
    <w:p w14:paraId="36CE2E09" w14:textId="77777777" w:rsidR="006862F2" w:rsidRDefault="00E82CB7">
      <w:pPr>
        <w:pStyle w:val="Heading2"/>
      </w:pPr>
      <w:bookmarkStart w:id="6" w:name="h.4hyv6secxwcp" w:colFirst="0" w:colLast="0"/>
      <w:bookmarkEnd w:id="6"/>
      <w:r>
        <w:t>Score ____________/48</w:t>
      </w:r>
    </w:p>
    <w:p w14:paraId="1EC8DA0D" w14:textId="77777777" w:rsidR="006862F2" w:rsidRDefault="00E82CB7">
      <w:pPr>
        <w:pStyle w:val="Heading2"/>
      </w:pPr>
      <w:bookmarkStart w:id="7" w:name="h.dvmjtummbsds" w:colFirst="0" w:colLast="0"/>
      <w:bookmarkEnd w:id="7"/>
      <w:r>
        <w:t>Additional Comments:</w:t>
      </w:r>
    </w:p>
    <w:p w14:paraId="4160B064" w14:textId="4B031AF1" w:rsidR="006862F2" w:rsidRDefault="006862F2">
      <w:pPr>
        <w:pStyle w:val="Normal1"/>
      </w:pPr>
    </w:p>
    <w:sectPr w:rsidR="006862F2">
      <w:pgSz w:w="12240" w:h="15840"/>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Droid Sans">
    <w:altName w:val="Times New Roman"/>
    <w:charset w:val="00"/>
    <w:family w:val="auto"/>
    <w:pitch w:val="default"/>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2F2"/>
    <w:rsid w:val="00001733"/>
    <w:rsid w:val="001A2833"/>
    <w:rsid w:val="00281AD0"/>
    <w:rsid w:val="003D7790"/>
    <w:rsid w:val="006862F2"/>
    <w:rsid w:val="007B5C05"/>
    <w:rsid w:val="00C93F93"/>
    <w:rsid w:val="00D25DA7"/>
    <w:rsid w:val="00E82CB7"/>
    <w:rsid w:val="00EA6503"/>
    <w:rsid w:val="00EE4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008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200"/>
      <w:outlineLvl w:val="0"/>
    </w:pPr>
    <w:rPr>
      <w:rFonts w:ascii="Trebuchet MS" w:eastAsia="Trebuchet MS" w:hAnsi="Trebuchet MS" w:cs="Trebuchet MS"/>
      <w:sz w:val="32"/>
    </w:rPr>
  </w:style>
  <w:style w:type="paragraph" w:styleId="Heading2">
    <w:name w:val="heading 2"/>
    <w:basedOn w:val="Normal1"/>
    <w:next w:val="Normal1"/>
    <w:pPr>
      <w:spacing w:before="200"/>
      <w:outlineLvl w:val="1"/>
    </w:pPr>
    <w:rPr>
      <w:rFonts w:ascii="Trebuchet MS" w:eastAsia="Trebuchet MS" w:hAnsi="Trebuchet MS" w:cs="Trebuchet MS"/>
      <w:b/>
      <w:sz w:val="26"/>
    </w:rPr>
  </w:style>
  <w:style w:type="paragraph" w:styleId="Heading3">
    <w:name w:val="heading 3"/>
    <w:basedOn w:val="Normal1"/>
    <w:next w:val="Normal1"/>
    <w:pPr>
      <w:spacing w:before="160"/>
      <w:outlineLvl w:val="2"/>
    </w:pPr>
    <w:rPr>
      <w:rFonts w:ascii="Trebuchet MS" w:eastAsia="Trebuchet MS" w:hAnsi="Trebuchet MS" w:cs="Trebuchet MS"/>
      <w:b/>
      <w:color w:val="666666"/>
      <w:sz w:val="24"/>
    </w:rPr>
  </w:style>
  <w:style w:type="paragraph" w:styleId="Heading4">
    <w:name w:val="heading 4"/>
    <w:basedOn w:val="Normal1"/>
    <w:next w:val="Normal1"/>
    <w:pPr>
      <w:spacing w:before="160"/>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outlineLvl w:val="4"/>
    </w:pPr>
    <w:rPr>
      <w:rFonts w:ascii="Trebuchet MS" w:eastAsia="Trebuchet MS" w:hAnsi="Trebuchet MS" w:cs="Trebuchet MS"/>
      <w:color w:val="666666"/>
    </w:rPr>
  </w:style>
  <w:style w:type="paragraph" w:styleId="Heading6">
    <w:name w:val="heading 6"/>
    <w:basedOn w:val="Normal1"/>
    <w:next w:val="Normal1"/>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rPr>
      <w:rFonts w:ascii="Trebuchet MS" w:eastAsia="Trebuchet MS" w:hAnsi="Trebuchet MS" w:cs="Trebuchet MS"/>
      <w:sz w:val="42"/>
    </w:rPr>
  </w:style>
  <w:style w:type="paragraph" w:styleId="Subtitle">
    <w:name w:val="Subtitle"/>
    <w:basedOn w:val="Normal1"/>
    <w:next w:val="Normal1"/>
    <w:pPr>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3D77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790"/>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200"/>
      <w:outlineLvl w:val="0"/>
    </w:pPr>
    <w:rPr>
      <w:rFonts w:ascii="Trebuchet MS" w:eastAsia="Trebuchet MS" w:hAnsi="Trebuchet MS" w:cs="Trebuchet MS"/>
      <w:sz w:val="32"/>
    </w:rPr>
  </w:style>
  <w:style w:type="paragraph" w:styleId="Heading2">
    <w:name w:val="heading 2"/>
    <w:basedOn w:val="Normal1"/>
    <w:next w:val="Normal1"/>
    <w:pPr>
      <w:spacing w:before="200"/>
      <w:outlineLvl w:val="1"/>
    </w:pPr>
    <w:rPr>
      <w:rFonts w:ascii="Trebuchet MS" w:eastAsia="Trebuchet MS" w:hAnsi="Trebuchet MS" w:cs="Trebuchet MS"/>
      <w:b/>
      <w:sz w:val="26"/>
    </w:rPr>
  </w:style>
  <w:style w:type="paragraph" w:styleId="Heading3">
    <w:name w:val="heading 3"/>
    <w:basedOn w:val="Normal1"/>
    <w:next w:val="Normal1"/>
    <w:pPr>
      <w:spacing w:before="160"/>
      <w:outlineLvl w:val="2"/>
    </w:pPr>
    <w:rPr>
      <w:rFonts w:ascii="Trebuchet MS" w:eastAsia="Trebuchet MS" w:hAnsi="Trebuchet MS" w:cs="Trebuchet MS"/>
      <w:b/>
      <w:color w:val="666666"/>
      <w:sz w:val="24"/>
    </w:rPr>
  </w:style>
  <w:style w:type="paragraph" w:styleId="Heading4">
    <w:name w:val="heading 4"/>
    <w:basedOn w:val="Normal1"/>
    <w:next w:val="Normal1"/>
    <w:pPr>
      <w:spacing w:before="160"/>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outlineLvl w:val="4"/>
    </w:pPr>
    <w:rPr>
      <w:rFonts w:ascii="Trebuchet MS" w:eastAsia="Trebuchet MS" w:hAnsi="Trebuchet MS" w:cs="Trebuchet MS"/>
      <w:color w:val="666666"/>
    </w:rPr>
  </w:style>
  <w:style w:type="paragraph" w:styleId="Heading6">
    <w:name w:val="heading 6"/>
    <w:basedOn w:val="Normal1"/>
    <w:next w:val="Normal1"/>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rPr>
      <w:rFonts w:ascii="Trebuchet MS" w:eastAsia="Trebuchet MS" w:hAnsi="Trebuchet MS" w:cs="Trebuchet MS"/>
      <w:sz w:val="42"/>
    </w:rPr>
  </w:style>
  <w:style w:type="paragraph" w:styleId="Subtitle">
    <w:name w:val="Subtitle"/>
    <w:basedOn w:val="Normal1"/>
    <w:next w:val="Normal1"/>
    <w:pPr>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3D77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7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618</Words>
  <Characters>3526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Portfolio Assessment.docx</vt:lpstr>
    </vt:vector>
  </TitlesOfParts>
  <Company>University of Mississippi</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Assessment.docx</dc:title>
  <dc:creator>tjbrady</dc:creator>
  <cp:lastModifiedBy>Joe Sweeney</cp:lastModifiedBy>
  <cp:revision>6</cp:revision>
  <cp:lastPrinted>2014-01-13T21:00:00Z</cp:lastPrinted>
  <dcterms:created xsi:type="dcterms:W3CDTF">2015-06-17T13:54:00Z</dcterms:created>
  <dcterms:modified xsi:type="dcterms:W3CDTF">2015-09-04T20:55:00Z</dcterms:modified>
</cp:coreProperties>
</file>